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984"/>
        <w:gridCol w:w="670"/>
        <w:gridCol w:w="13"/>
        <w:gridCol w:w="7551"/>
        <w:gridCol w:w="13"/>
        <w:gridCol w:w="1534"/>
        <w:gridCol w:w="1276"/>
        <w:gridCol w:w="48"/>
        <w:gridCol w:w="13"/>
      </w:tblGrid>
      <w:tr w:rsidR="00C8150C" w:rsidRPr="004D2793" w14:paraId="3016C923" w14:textId="77777777" w:rsidTr="00254D3A">
        <w:trPr>
          <w:gridAfter w:val="2"/>
          <w:wAfter w:w="61" w:type="dxa"/>
          <w:trHeight w:val="572"/>
        </w:trPr>
        <w:tc>
          <w:tcPr>
            <w:tcW w:w="14709" w:type="dxa"/>
            <w:gridSpan w:val="9"/>
            <w:tcBorders>
              <w:bottom w:val="single" w:sz="4" w:space="0" w:color="auto"/>
            </w:tcBorders>
            <w:shd w:val="clear" w:color="auto" w:fill="FFFFFF"/>
            <w:vAlign w:val="center"/>
          </w:tcPr>
          <w:p w14:paraId="421BFC22" w14:textId="77777777" w:rsidR="00C8150C" w:rsidRPr="00C8150C" w:rsidRDefault="00C8150C" w:rsidP="009A6AAB">
            <w:pPr>
              <w:pStyle w:val="Nagwek1"/>
            </w:pPr>
            <w:r w:rsidRPr="00C8150C">
              <w:t>Program</w:t>
            </w:r>
            <w:r w:rsidR="005245AC">
              <w:t xml:space="preserve"> Operacyjny Inteligentny Rozwój</w:t>
            </w:r>
            <w:r w:rsidRPr="00C8150C">
              <w:t xml:space="preserve"> 2014 - 2020</w:t>
            </w:r>
          </w:p>
          <w:p w14:paraId="46A481DD" w14:textId="77777777" w:rsidR="00C8150C" w:rsidRPr="004D2793" w:rsidRDefault="00C8150C" w:rsidP="00C8150C">
            <w:pPr>
              <w:spacing w:before="0" w:after="0"/>
              <w:jc w:val="center"/>
              <w:rPr>
                <w:rFonts w:ascii="Arial" w:hAnsi="Arial" w:cs="Arial"/>
                <w:sz w:val="22"/>
                <w:szCs w:val="22"/>
              </w:rPr>
            </w:pPr>
            <w:r w:rsidRPr="00C8150C">
              <w:rPr>
                <w:rFonts w:ascii="Arial" w:hAnsi="Arial" w:cs="Arial"/>
                <w:b/>
                <w:sz w:val="22"/>
                <w:szCs w:val="22"/>
              </w:rPr>
              <w:t>Kryteria wyboru projektów</w:t>
            </w:r>
          </w:p>
        </w:tc>
      </w:tr>
      <w:tr w:rsidR="00BF6532" w:rsidRPr="007A1908" w14:paraId="085F533D" w14:textId="77777777" w:rsidTr="00254D3A">
        <w:trPr>
          <w:gridAfter w:val="2"/>
          <w:wAfter w:w="61" w:type="dxa"/>
          <w:trHeight w:val="427"/>
        </w:trPr>
        <w:tc>
          <w:tcPr>
            <w:tcW w:w="14709" w:type="dxa"/>
            <w:gridSpan w:val="9"/>
            <w:shd w:val="clear" w:color="auto" w:fill="FFFFFF"/>
            <w:vAlign w:val="center"/>
          </w:tcPr>
          <w:p w14:paraId="6976A9DC" w14:textId="77777777"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14:paraId="2FF07243" w14:textId="77777777" w:rsidTr="00254D3A">
        <w:trPr>
          <w:gridAfter w:val="2"/>
          <w:wAfter w:w="61" w:type="dxa"/>
          <w:trHeight w:val="794"/>
        </w:trPr>
        <w:tc>
          <w:tcPr>
            <w:tcW w:w="1668" w:type="dxa"/>
            <w:gridSpan w:val="2"/>
            <w:shd w:val="clear" w:color="auto" w:fill="009999"/>
            <w:vAlign w:val="center"/>
          </w:tcPr>
          <w:p w14:paraId="4C090E5F" w14:textId="77777777"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14:paraId="127929BB" w14:textId="77777777"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gridSpan w:val="6"/>
            <w:tcBorders>
              <w:bottom w:val="single" w:sz="4" w:space="0" w:color="auto"/>
            </w:tcBorders>
            <w:shd w:val="clear" w:color="auto" w:fill="009999"/>
            <w:vAlign w:val="center"/>
          </w:tcPr>
          <w:p w14:paraId="62E31FDB" w14:textId="77777777" w:rsidR="00FB4940" w:rsidRPr="002C6FA0" w:rsidRDefault="00FB4940" w:rsidP="00FB494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2C6FA0">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 i kryteria</w:t>
            </w:r>
          </w:p>
          <w:p w14:paraId="4D42AEE5" w14:textId="77777777" w:rsidR="00BF6532" w:rsidRPr="00F32BEC" w:rsidRDefault="00BF6532" w:rsidP="00921210">
            <w:pPr>
              <w:spacing w:before="0" w:after="0"/>
              <w:jc w:val="center"/>
              <w:rPr>
                <w:rFonts w:ascii="Arial" w:hAnsi="Arial" w:cs="Arial"/>
                <w:b/>
                <w:color w:val="FFFFFF"/>
                <w:sz w:val="22"/>
                <w:szCs w:val="22"/>
              </w:rPr>
            </w:pPr>
          </w:p>
          <w:p w14:paraId="123C575E" w14:textId="77777777" w:rsidR="00BF6532" w:rsidRPr="004D2793" w:rsidRDefault="00BF6532" w:rsidP="00921210">
            <w:pPr>
              <w:spacing w:before="0" w:after="0"/>
              <w:jc w:val="center"/>
              <w:rPr>
                <w:rFonts w:ascii="Arial" w:hAnsi="Arial" w:cs="Arial"/>
                <w:b/>
                <w:color w:val="FFFFFF"/>
                <w:sz w:val="22"/>
                <w:szCs w:val="22"/>
              </w:rPr>
            </w:pPr>
          </w:p>
        </w:tc>
      </w:tr>
      <w:tr w:rsidR="00BF6532" w:rsidRPr="009A6A77" w14:paraId="2134F83A" w14:textId="77777777" w:rsidTr="00254D3A">
        <w:trPr>
          <w:gridAfter w:val="2"/>
          <w:wAfter w:w="61" w:type="dxa"/>
          <w:trHeight w:val="577"/>
        </w:trPr>
        <w:tc>
          <w:tcPr>
            <w:tcW w:w="1668" w:type="dxa"/>
            <w:gridSpan w:val="2"/>
            <w:tcBorders>
              <w:bottom w:val="single" w:sz="4" w:space="0" w:color="auto"/>
            </w:tcBorders>
            <w:shd w:val="clear" w:color="auto" w:fill="FFFFFF"/>
            <w:vAlign w:val="center"/>
          </w:tcPr>
          <w:p w14:paraId="365C4843" w14:textId="77777777"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14:paraId="0D4CF69A" w14:textId="77777777"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gridSpan w:val="6"/>
            <w:tcBorders>
              <w:bottom w:val="single" w:sz="4" w:space="0" w:color="auto"/>
            </w:tcBorders>
            <w:shd w:val="clear" w:color="auto" w:fill="FFFFFF"/>
            <w:vAlign w:val="center"/>
          </w:tcPr>
          <w:p w14:paraId="166BF27C" w14:textId="0904851F" w:rsidR="00BF6532" w:rsidRPr="00034D1D"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B4940">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657DE8">
              <w:rPr>
                <w:rFonts w:ascii="Arial" w:hAnsi="Arial" w:cs="Arial"/>
                <w:b/>
                <w:i/>
                <w:sz w:val="22"/>
                <w:szCs w:val="22"/>
                <w:u w:val="single"/>
              </w:rPr>
              <w:t xml:space="preserve"> (II etap</w:t>
            </w:r>
            <w:r w:rsidR="00826AB0">
              <w:rPr>
                <w:rFonts w:ascii="Arial" w:hAnsi="Arial" w:cs="Arial"/>
                <w:b/>
                <w:i/>
                <w:sz w:val="22"/>
                <w:szCs w:val="22"/>
                <w:u w:val="single"/>
              </w:rPr>
              <w:t xml:space="preserve"> inwestycyjny</w:t>
            </w:r>
            <w:r w:rsidR="00657DE8">
              <w:rPr>
                <w:rFonts w:ascii="Arial" w:hAnsi="Arial" w:cs="Arial"/>
                <w:b/>
                <w:i/>
                <w:sz w:val="22"/>
                <w:szCs w:val="22"/>
                <w:u w:val="single"/>
              </w:rPr>
              <w:t>)</w:t>
            </w:r>
          </w:p>
          <w:p w14:paraId="3E33BF5C" w14:textId="506447CD" w:rsidR="00FB4940" w:rsidRDefault="00FB4940" w:rsidP="00170D18">
            <w:pPr>
              <w:autoSpaceDE w:val="0"/>
              <w:autoSpaceDN w:val="0"/>
              <w:adjustRightInd w:val="0"/>
              <w:spacing w:before="0" w:after="0"/>
              <w:rPr>
                <w:rFonts w:ascii="Arial" w:hAnsi="Arial" w:cs="Arial"/>
                <w:b/>
                <w:sz w:val="22"/>
                <w:szCs w:val="22"/>
              </w:rPr>
            </w:pPr>
          </w:p>
          <w:p w14:paraId="33408AE1" w14:textId="77777777" w:rsidR="0019072F" w:rsidRDefault="0019072F" w:rsidP="00254D3A">
            <w:pPr>
              <w:pStyle w:val="Akapitzlist"/>
              <w:numPr>
                <w:ilvl w:val="0"/>
                <w:numId w:val="11"/>
              </w:numPr>
              <w:ind w:left="317" w:hanging="283"/>
              <w:rPr>
                <w:rFonts w:ascii="Arial" w:eastAsia="Arial" w:hAnsi="Arial" w:cs="Arial"/>
                <w:i/>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r w:rsidRPr="00267F83">
              <w:rPr>
                <w:rFonts w:ascii="Arial" w:eastAsia="Arial" w:hAnsi="Arial" w:cs="Arial"/>
                <w:i/>
              </w:rPr>
              <w:t>(punktacja 0 lub 1)</w:t>
            </w:r>
          </w:p>
          <w:p w14:paraId="13901181" w14:textId="77777777" w:rsidR="0019072F" w:rsidRPr="00F52E25" w:rsidRDefault="0019072F" w:rsidP="00254D3A">
            <w:pPr>
              <w:pStyle w:val="Akapitzlist"/>
              <w:numPr>
                <w:ilvl w:val="0"/>
                <w:numId w:val="11"/>
              </w:numPr>
              <w:spacing w:after="0" w:line="240" w:lineRule="auto"/>
              <w:ind w:left="317" w:hanging="283"/>
              <w:rPr>
                <w:rFonts w:ascii="Arial" w:hAnsi="Arial" w:cs="Arial"/>
              </w:rPr>
            </w:pPr>
            <w:r w:rsidRPr="00F52E25">
              <w:rPr>
                <w:rFonts w:ascii="Arial" w:hAnsi="Arial" w:cs="Arial"/>
              </w:rPr>
              <w:t>Przedmiot projektu nie dotyczy rodzajów działalności wykluczonych z możliwości uzyskania wsparcia</w:t>
            </w:r>
          </w:p>
          <w:p w14:paraId="4537F8EE" w14:textId="77777777" w:rsidR="0019072F" w:rsidRDefault="0019072F" w:rsidP="00254D3A">
            <w:pPr>
              <w:autoSpaceDE w:val="0"/>
              <w:autoSpaceDN w:val="0"/>
              <w:adjustRightInd w:val="0"/>
              <w:spacing w:before="0" w:after="0"/>
              <w:ind w:left="317" w:hanging="283"/>
              <w:rPr>
                <w:rFonts w:ascii="Arial" w:hAnsi="Arial" w:cs="Arial"/>
                <w:b/>
                <w:sz w:val="22"/>
                <w:szCs w:val="22"/>
              </w:rPr>
            </w:pPr>
            <w:r w:rsidRPr="00267F83">
              <w:rPr>
                <w:rFonts w:ascii="Arial" w:eastAsia="Arial" w:hAnsi="Arial" w:cs="Arial"/>
                <w:i/>
                <w:sz w:val="22"/>
                <w:szCs w:val="22"/>
              </w:rPr>
              <w:t>(punktacja 0 lub 1)</w:t>
            </w:r>
          </w:p>
          <w:p w14:paraId="31C0743B" w14:textId="7792E048" w:rsidR="0019072F" w:rsidRDefault="0019072F" w:rsidP="00254D3A">
            <w:pPr>
              <w:pStyle w:val="Akapitzlist"/>
              <w:numPr>
                <w:ilvl w:val="0"/>
                <w:numId w:val="11"/>
              </w:numPr>
              <w:ind w:left="317" w:hanging="283"/>
              <w:rPr>
                <w:rFonts w:ascii="Arial" w:eastAsia="Arial" w:hAnsi="Arial" w:cs="Arial"/>
                <w:i/>
              </w:rPr>
            </w:pPr>
            <w:r w:rsidRPr="00170D18">
              <w:rPr>
                <w:rFonts w:ascii="Arial" w:hAnsi="Arial" w:cs="Arial"/>
              </w:rPr>
              <w:t xml:space="preserve">Projekt jest zgodny z zasadami horyzontalnymi wymienionymi w art. 7 i 8 rozporządzenia Parlamentu Europejskiego i Rady (UE) nr 1303/2013 </w:t>
            </w:r>
            <w:r w:rsidRPr="00170D18">
              <w:rPr>
                <w:rFonts w:ascii="Arial" w:eastAsia="Arial" w:hAnsi="Arial" w:cs="Arial"/>
                <w:i/>
              </w:rPr>
              <w:t>(punktacja 0 lub 1)</w:t>
            </w:r>
          </w:p>
          <w:p w14:paraId="3B679511" w14:textId="3223511A" w:rsidR="008C4C8D" w:rsidRPr="00170D18" w:rsidRDefault="008C4C8D" w:rsidP="00254D3A">
            <w:pPr>
              <w:pStyle w:val="Akapitzlist"/>
              <w:numPr>
                <w:ilvl w:val="0"/>
                <w:numId w:val="11"/>
              </w:numPr>
              <w:spacing w:after="0"/>
              <w:ind w:left="317" w:hanging="283"/>
              <w:contextualSpacing w:val="0"/>
              <w:rPr>
                <w:rFonts w:ascii="Arial" w:hAnsi="Arial" w:cs="Arial"/>
                <w:i/>
              </w:rPr>
            </w:pPr>
            <w:r w:rsidRPr="00170D18">
              <w:rPr>
                <w:rFonts w:ascii="Arial" w:hAnsi="Arial" w:cs="Arial"/>
              </w:rPr>
              <w:t xml:space="preserve">Projekt jest zgodny z zakresem </w:t>
            </w:r>
            <w:r w:rsidR="0019072F" w:rsidRPr="00170D18">
              <w:rPr>
                <w:rFonts w:ascii="Arial" w:hAnsi="Arial" w:cs="Arial"/>
              </w:rPr>
              <w:t>pod</w:t>
            </w:r>
            <w:r w:rsidRPr="00170D18">
              <w:rPr>
                <w:rFonts w:ascii="Arial" w:hAnsi="Arial" w:cs="Arial"/>
              </w:rPr>
              <w:t xml:space="preserve">działania, a cel projektu jest uzasadniony i racjonalny </w:t>
            </w:r>
            <w:r w:rsidR="00816482" w:rsidRPr="00170D18">
              <w:rPr>
                <w:rFonts w:ascii="Arial" w:hAnsi="Arial" w:cs="Arial"/>
                <w:i/>
              </w:rPr>
              <w:t xml:space="preserve">(punktacja </w:t>
            </w:r>
            <w:r w:rsidR="00402FC5">
              <w:rPr>
                <w:rFonts w:ascii="Arial" w:hAnsi="Arial" w:cs="Arial"/>
                <w:i/>
              </w:rPr>
              <w:br/>
            </w:r>
            <w:r w:rsidR="00816482" w:rsidRPr="00170D18">
              <w:rPr>
                <w:rFonts w:ascii="Arial" w:hAnsi="Arial" w:cs="Arial"/>
                <w:i/>
              </w:rPr>
              <w:t>0 lub</w:t>
            </w:r>
            <w:r w:rsidR="00E4434F" w:rsidRPr="00170D18">
              <w:rPr>
                <w:rFonts w:ascii="Arial" w:hAnsi="Arial" w:cs="Arial"/>
                <w:i/>
              </w:rPr>
              <w:t xml:space="preserve"> </w:t>
            </w:r>
            <w:r w:rsidR="00816482" w:rsidRPr="00170D18">
              <w:rPr>
                <w:rFonts w:ascii="Arial" w:hAnsi="Arial" w:cs="Arial"/>
                <w:i/>
              </w:rPr>
              <w:t>1)</w:t>
            </w:r>
          </w:p>
          <w:p w14:paraId="0FCE8B5D" w14:textId="77777777" w:rsidR="008C4C8D" w:rsidRPr="004D2793" w:rsidRDefault="008C4C8D" w:rsidP="00254D3A">
            <w:pPr>
              <w:numPr>
                <w:ilvl w:val="0"/>
                <w:numId w:val="11"/>
              </w:numPr>
              <w:autoSpaceDE w:val="0"/>
              <w:autoSpaceDN w:val="0"/>
              <w:adjustRightInd w:val="0"/>
              <w:spacing w:before="0" w:after="0"/>
              <w:ind w:left="317" w:hanging="283"/>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9B76E6">
              <w:rPr>
                <w:rFonts w:ascii="Arial" w:hAnsi="Arial" w:cs="Arial"/>
                <w:sz w:val="22"/>
                <w:szCs w:val="22"/>
              </w:rPr>
              <w:t>e</w:t>
            </w:r>
            <w:r w:rsidRPr="004D2793">
              <w:rPr>
                <w:rFonts w:ascii="Arial" w:hAnsi="Arial" w:cs="Arial"/>
                <w:sz w:val="22"/>
                <w:szCs w:val="22"/>
              </w:rPr>
              <w:t xml:space="preserve"> Inteligentn</w:t>
            </w:r>
            <w:r w:rsidR="009B76E6">
              <w:rPr>
                <w:rFonts w:ascii="Arial" w:hAnsi="Arial" w:cs="Arial"/>
                <w:sz w:val="22"/>
                <w:szCs w:val="22"/>
              </w:rPr>
              <w:t>e</w:t>
            </w:r>
            <w:r w:rsidRPr="004D2793">
              <w:rPr>
                <w:rFonts w:ascii="Arial" w:hAnsi="Arial" w:cs="Arial"/>
                <w:sz w:val="22"/>
                <w:szCs w:val="22"/>
              </w:rPr>
              <w:t xml:space="preserve"> Specjalizacj</w:t>
            </w:r>
            <w:r w:rsidR="009B76E6">
              <w:rPr>
                <w:rFonts w:ascii="Arial" w:hAnsi="Arial" w:cs="Arial"/>
                <w:sz w:val="22"/>
                <w:szCs w:val="22"/>
              </w:rPr>
              <w:t>e</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1C52EA1" w14:textId="3D8231D3" w:rsidR="008C4C8D" w:rsidRPr="004D2793" w:rsidRDefault="008C4C8D" w:rsidP="00254D3A">
            <w:pPr>
              <w:numPr>
                <w:ilvl w:val="0"/>
                <w:numId w:val="11"/>
              </w:numPr>
              <w:autoSpaceDE w:val="0"/>
              <w:autoSpaceDN w:val="0"/>
              <w:adjustRightInd w:val="0"/>
              <w:spacing w:before="0" w:after="0"/>
              <w:ind w:left="317" w:hanging="283"/>
              <w:rPr>
                <w:rFonts w:ascii="Arial" w:hAnsi="Arial" w:cs="Arial"/>
                <w:i/>
                <w:sz w:val="22"/>
                <w:szCs w:val="22"/>
              </w:rPr>
            </w:pPr>
            <w:r w:rsidRPr="004D2793">
              <w:rPr>
                <w:rFonts w:ascii="Arial" w:hAnsi="Arial" w:cs="Arial"/>
                <w:sz w:val="22"/>
                <w:szCs w:val="22"/>
              </w:rPr>
              <w:t>Wydatki kwalifikowalne są uzasadnione i racjonalne</w:t>
            </w:r>
            <w:r w:rsidR="0074181F">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049A80AD" w14:textId="77777777" w:rsidR="008C4C8D" w:rsidRPr="009A081C" w:rsidRDefault="008C4C8D" w:rsidP="00254D3A">
            <w:pPr>
              <w:numPr>
                <w:ilvl w:val="0"/>
                <w:numId w:val="11"/>
              </w:numPr>
              <w:autoSpaceDE w:val="0"/>
              <w:autoSpaceDN w:val="0"/>
              <w:adjustRightInd w:val="0"/>
              <w:spacing w:before="0" w:after="0"/>
              <w:ind w:left="317" w:hanging="283"/>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65614C7C" w14:textId="4C36AF11" w:rsidR="00AC2AC4" w:rsidRPr="00170D18" w:rsidRDefault="00AC2AC4" w:rsidP="00254D3A">
            <w:pPr>
              <w:numPr>
                <w:ilvl w:val="0"/>
                <w:numId w:val="11"/>
              </w:numPr>
              <w:autoSpaceDE w:val="0"/>
              <w:autoSpaceDN w:val="0"/>
              <w:adjustRightInd w:val="0"/>
              <w:spacing w:before="0" w:after="0"/>
              <w:ind w:left="317" w:hanging="283"/>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r>
              <w:rPr>
                <w:rFonts w:ascii="Arial" w:eastAsia="Arial" w:hAnsi="Arial" w:cs="Arial"/>
                <w:sz w:val="22"/>
                <w:szCs w:val="22"/>
              </w:rPr>
              <w:t xml:space="preserve"> </w:t>
            </w:r>
            <w:r w:rsidRPr="004D2793">
              <w:rPr>
                <w:rFonts w:ascii="Arial" w:hAnsi="Arial" w:cs="Arial"/>
                <w:i/>
                <w:sz w:val="22"/>
                <w:szCs w:val="22"/>
              </w:rPr>
              <w:t>(punktacja 0 lub</w:t>
            </w:r>
            <w:r>
              <w:rPr>
                <w:rFonts w:ascii="Arial" w:hAnsi="Arial" w:cs="Arial"/>
                <w:i/>
                <w:sz w:val="22"/>
                <w:szCs w:val="22"/>
              </w:rPr>
              <w:t xml:space="preserve"> </w:t>
            </w:r>
            <w:r w:rsidRPr="004D2793">
              <w:rPr>
                <w:rFonts w:ascii="Arial" w:hAnsi="Arial" w:cs="Arial"/>
                <w:i/>
                <w:sz w:val="22"/>
                <w:szCs w:val="22"/>
              </w:rPr>
              <w:t>1)</w:t>
            </w:r>
          </w:p>
          <w:p w14:paraId="331AAB93" w14:textId="5F5C915E" w:rsidR="00AC2AC4" w:rsidRPr="00DA15DF" w:rsidRDefault="00AC2AC4" w:rsidP="00254D3A">
            <w:pPr>
              <w:numPr>
                <w:ilvl w:val="0"/>
                <w:numId w:val="11"/>
              </w:numPr>
              <w:autoSpaceDE w:val="0"/>
              <w:autoSpaceDN w:val="0"/>
              <w:adjustRightInd w:val="0"/>
              <w:spacing w:before="0" w:after="0"/>
              <w:ind w:left="317" w:hanging="283"/>
              <w:rPr>
                <w:rFonts w:ascii="Arial" w:hAnsi="Arial" w:cs="Arial"/>
                <w:sz w:val="22"/>
                <w:szCs w:val="22"/>
              </w:rPr>
            </w:pPr>
            <w:r w:rsidRPr="00C5612A">
              <w:rPr>
                <w:rFonts w:ascii="Arial" w:eastAsia="Arial" w:hAnsi="Arial" w:cs="Arial"/>
                <w:sz w:val="22"/>
                <w:szCs w:val="22"/>
              </w:rPr>
              <w:t>Projekt dotyczy inwestycji początkowej zgodnie z rozporządzeniem KE nr 651/2014</w:t>
            </w:r>
            <w:r w:rsidRPr="004D2793">
              <w:rPr>
                <w:rFonts w:ascii="Arial" w:hAnsi="Arial" w:cs="Arial"/>
                <w:i/>
                <w:sz w:val="22"/>
                <w:szCs w:val="22"/>
              </w:rPr>
              <w:t xml:space="preserve"> (punktacja 0 lub</w:t>
            </w:r>
            <w:r>
              <w:rPr>
                <w:rFonts w:ascii="Arial" w:hAnsi="Arial" w:cs="Arial"/>
                <w:i/>
                <w:sz w:val="22"/>
                <w:szCs w:val="22"/>
              </w:rPr>
              <w:t xml:space="preserve"> </w:t>
            </w:r>
            <w:r w:rsidRPr="004D2793">
              <w:rPr>
                <w:rFonts w:ascii="Arial" w:hAnsi="Arial" w:cs="Arial"/>
                <w:i/>
                <w:sz w:val="22"/>
                <w:szCs w:val="22"/>
              </w:rPr>
              <w:t>1)</w:t>
            </w:r>
          </w:p>
        </w:tc>
      </w:tr>
      <w:tr w:rsidR="009A6A77" w:rsidRPr="009A6A77" w14:paraId="62C370E1" w14:textId="77777777" w:rsidTr="00254D3A">
        <w:trPr>
          <w:gridAfter w:val="2"/>
          <w:wAfter w:w="61" w:type="dxa"/>
          <w:trHeight w:val="958"/>
        </w:trPr>
        <w:tc>
          <w:tcPr>
            <w:tcW w:w="14709" w:type="dxa"/>
            <w:gridSpan w:val="9"/>
            <w:shd w:val="clear" w:color="auto" w:fill="FFFFFF"/>
            <w:vAlign w:val="center"/>
          </w:tcPr>
          <w:p w14:paraId="08238A09" w14:textId="0999D9F2" w:rsidR="009A6A77" w:rsidRDefault="009A6A77" w:rsidP="00254D3A">
            <w:pPr>
              <w:spacing w:before="60" w:after="0" w:line="259" w:lineRule="auto"/>
              <w:jc w:val="both"/>
              <w:rPr>
                <w:rFonts w:ascii="Arial" w:hAnsi="Arial" w:cs="Arial"/>
                <w:sz w:val="22"/>
                <w:szCs w:val="22"/>
              </w:rPr>
            </w:pPr>
            <w:r w:rsidRPr="009A6A77">
              <w:rPr>
                <w:rFonts w:ascii="Arial" w:hAnsi="Arial" w:cs="Arial"/>
                <w:sz w:val="22"/>
                <w:szCs w:val="22"/>
              </w:rPr>
              <w:t>Na ocenie merytorycznej (punktowej) można uzyskać maksymalnie</w:t>
            </w:r>
            <w:r w:rsidRPr="009A6A77">
              <w:rPr>
                <w:rFonts w:ascii="Arial" w:hAnsi="Arial" w:cs="Arial"/>
                <w:b/>
                <w:sz w:val="22"/>
                <w:szCs w:val="22"/>
              </w:rPr>
              <w:t xml:space="preserve"> </w:t>
            </w:r>
            <w:r w:rsidR="00A20823">
              <w:rPr>
                <w:rFonts w:ascii="Arial" w:hAnsi="Arial" w:cs="Arial"/>
                <w:b/>
                <w:sz w:val="22"/>
                <w:szCs w:val="22"/>
              </w:rPr>
              <w:t>9</w:t>
            </w:r>
            <w:r w:rsidRPr="009A6A77">
              <w:rPr>
                <w:rFonts w:ascii="Arial" w:hAnsi="Arial" w:cs="Arial"/>
                <w:sz w:val="22"/>
                <w:szCs w:val="22"/>
              </w:rPr>
              <w:t xml:space="preserve"> </w:t>
            </w:r>
            <w:r w:rsidRPr="00CA7C94">
              <w:rPr>
                <w:rFonts w:ascii="Arial" w:hAnsi="Arial" w:cs="Arial"/>
                <w:b/>
                <w:sz w:val="22"/>
                <w:szCs w:val="22"/>
              </w:rPr>
              <w:t>pkt.</w:t>
            </w:r>
            <w:r w:rsidRPr="009A6A77">
              <w:rPr>
                <w:rFonts w:ascii="Arial" w:hAnsi="Arial" w:cs="Arial"/>
                <w:sz w:val="22"/>
                <w:szCs w:val="22"/>
              </w:rPr>
              <w:t xml:space="preserve"> Minimalna liczba punktów warunkująca pozytywną ocenę projektu </w:t>
            </w:r>
            <w:r w:rsidR="00E7215E">
              <w:rPr>
                <w:rFonts w:ascii="Arial" w:hAnsi="Arial" w:cs="Arial"/>
                <w:sz w:val="22"/>
                <w:szCs w:val="22"/>
              </w:rPr>
              <w:br/>
            </w:r>
            <w:r w:rsidRPr="009A6A77">
              <w:rPr>
                <w:rFonts w:ascii="Arial" w:hAnsi="Arial" w:cs="Arial"/>
                <w:sz w:val="22"/>
                <w:szCs w:val="22"/>
              </w:rPr>
              <w:t xml:space="preserve">i kwalifikująca do umieszczenia projektu na liście projektów rekomendowanych do udzielenia wsparcia: </w:t>
            </w:r>
            <w:r w:rsidR="00A20823">
              <w:rPr>
                <w:rFonts w:ascii="Arial" w:hAnsi="Arial" w:cs="Arial"/>
                <w:b/>
                <w:sz w:val="22"/>
                <w:szCs w:val="22"/>
              </w:rPr>
              <w:t>9</w:t>
            </w:r>
            <w:r w:rsidRPr="009A6A77">
              <w:rPr>
                <w:rFonts w:ascii="Arial" w:hAnsi="Arial" w:cs="Arial"/>
                <w:b/>
                <w:sz w:val="22"/>
                <w:szCs w:val="22"/>
              </w:rPr>
              <w:t xml:space="preserve"> </w:t>
            </w:r>
            <w:r w:rsidRPr="00402FC5">
              <w:rPr>
                <w:rFonts w:ascii="Arial" w:hAnsi="Arial" w:cs="Arial"/>
                <w:b/>
                <w:sz w:val="22"/>
                <w:szCs w:val="22"/>
              </w:rPr>
              <w:t>pkt.</w:t>
            </w:r>
            <w:r w:rsidRPr="009A6A77">
              <w:rPr>
                <w:rFonts w:ascii="Arial" w:hAnsi="Arial" w:cs="Arial"/>
                <w:sz w:val="22"/>
                <w:szCs w:val="22"/>
              </w:rPr>
              <w:t xml:space="preserve"> </w:t>
            </w:r>
          </w:p>
          <w:p w14:paraId="41386ED5" w14:textId="77777777"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14:paraId="2D00BF6A" w14:textId="77777777"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14:paraId="5F6FCC14" w14:textId="10090C3A" w:rsidR="00DA3135" w:rsidRDefault="009A6A77" w:rsidP="00170D18">
            <w:pPr>
              <w:spacing w:before="0" w:after="0" w:line="240" w:lineRule="auto"/>
              <w:jc w:val="both"/>
              <w:rPr>
                <w:rFonts w:ascii="Arial" w:hAnsi="Arial" w:cs="Arial"/>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00DA3135" w:rsidRPr="000D06BF">
              <w:rPr>
                <w:rFonts w:ascii="Arial" w:hAnsi="Arial" w:cs="Arial"/>
                <w:i/>
                <w:sz w:val="22"/>
                <w:szCs w:val="22"/>
              </w:rPr>
              <w:t>Wnioskodawca jest członkiem Krajowego Klastra Kluczowego</w:t>
            </w:r>
            <w:r w:rsidR="00DA3135">
              <w:rPr>
                <w:rFonts w:ascii="Arial" w:hAnsi="Arial" w:cs="Arial"/>
              </w:rPr>
              <w:t xml:space="preserve"> – </w:t>
            </w:r>
            <w:r w:rsidR="00DA3135">
              <w:rPr>
                <w:rFonts w:ascii="Arial" w:hAnsi="Arial" w:cs="Arial"/>
                <w:sz w:val="22"/>
                <w:szCs w:val="22"/>
              </w:rPr>
              <w:t>w przypadku zastosowania tego kryterium wyższą pozycję na liście rankingowej otrzyma projekt złożony przez Wnioskodawcę, który</w:t>
            </w:r>
            <w:r w:rsidR="00DA3135"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sidR="00DA3135">
              <w:rPr>
                <w:rFonts w:ascii="Arial" w:hAnsi="Arial" w:cs="Arial"/>
                <w:sz w:val="22"/>
                <w:szCs w:val="22"/>
              </w:rPr>
              <w:lastRenderedPageBreak/>
              <w:t xml:space="preserve">który otrzymał status Krajowego Klastra Kluczowego </w:t>
            </w:r>
          </w:p>
          <w:p w14:paraId="79A7B93B" w14:textId="4626CD0F"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6341A4">
              <w:rPr>
                <w:rFonts w:ascii="Arial" w:hAnsi="Arial" w:cs="Arial"/>
                <w:b/>
                <w:bCs/>
                <w:sz w:val="22"/>
                <w:szCs w:val="22"/>
              </w:rPr>
              <w:t>I</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14:paraId="0F8E579A" w14:textId="571DC290" w:rsidR="00952DBC" w:rsidRDefault="007B6007" w:rsidP="00690D4E">
            <w:pPr>
              <w:spacing w:before="0" w:after="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9"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r w:rsidR="008D26C5" w:rsidRPr="009A6A77" w14:paraId="7A10CD06" w14:textId="77777777" w:rsidTr="00254D3A">
        <w:trPr>
          <w:gridAfter w:val="1"/>
          <w:wAfter w:w="13" w:type="dxa"/>
        </w:trPr>
        <w:tc>
          <w:tcPr>
            <w:tcW w:w="14757" w:type="dxa"/>
            <w:gridSpan w:val="10"/>
            <w:shd w:val="clear" w:color="auto" w:fill="009999"/>
            <w:vAlign w:val="center"/>
          </w:tcPr>
          <w:p w14:paraId="0A5500EA" w14:textId="599596EF" w:rsidR="008D26C5" w:rsidRPr="009A6A77" w:rsidRDefault="008D26C5" w:rsidP="0019072F">
            <w:pPr>
              <w:rPr>
                <w:rFonts w:ascii="Arial" w:hAnsi="Arial" w:cs="Arial"/>
                <w:b/>
                <w:sz w:val="22"/>
                <w:szCs w:val="22"/>
              </w:rPr>
            </w:pPr>
            <w:r w:rsidRPr="009A6A77">
              <w:rPr>
                <w:rFonts w:ascii="Arial" w:hAnsi="Arial" w:cs="Arial"/>
                <w:b/>
                <w:color w:val="FFFFFF"/>
                <w:sz w:val="22"/>
                <w:szCs w:val="22"/>
              </w:rPr>
              <w:lastRenderedPageBreak/>
              <w:t xml:space="preserve">Kryteria </w:t>
            </w:r>
            <w:r w:rsidR="0019072F">
              <w:rPr>
                <w:rFonts w:ascii="Arial" w:hAnsi="Arial" w:cs="Arial"/>
                <w:b/>
                <w:color w:val="FFFFFF"/>
                <w:sz w:val="22"/>
                <w:szCs w:val="22"/>
              </w:rPr>
              <w:t>wyboru projektów</w:t>
            </w:r>
          </w:p>
        </w:tc>
      </w:tr>
      <w:tr w:rsidR="008D26C5" w:rsidRPr="009A6A77" w14:paraId="6E10DA2A" w14:textId="77777777" w:rsidTr="00254D3A">
        <w:trPr>
          <w:gridAfter w:val="1"/>
          <w:wAfter w:w="13" w:type="dxa"/>
          <w:trHeight w:val="287"/>
        </w:trPr>
        <w:tc>
          <w:tcPr>
            <w:tcW w:w="959" w:type="dxa"/>
            <w:shd w:val="clear" w:color="auto" w:fill="009999"/>
            <w:vAlign w:val="center"/>
          </w:tcPr>
          <w:p w14:paraId="71964BF9" w14:textId="77777777" w:rsidR="008D26C5" w:rsidRPr="009A6A77" w:rsidRDefault="008D26C5" w:rsidP="0024065C">
            <w:pPr>
              <w:ind w:left="284"/>
              <w:rPr>
                <w:rFonts w:ascii="Arial" w:hAnsi="Arial" w:cs="Arial"/>
                <w:b/>
                <w:color w:val="FFFFFF"/>
                <w:sz w:val="22"/>
                <w:szCs w:val="22"/>
              </w:rPr>
            </w:pPr>
            <w:r w:rsidRPr="009A6A77">
              <w:rPr>
                <w:rFonts w:ascii="Arial" w:hAnsi="Arial" w:cs="Arial"/>
                <w:b/>
                <w:color w:val="FFFFFF"/>
                <w:sz w:val="22"/>
                <w:szCs w:val="22"/>
              </w:rPr>
              <w:t>Lp.</w:t>
            </w:r>
          </w:p>
        </w:tc>
        <w:tc>
          <w:tcPr>
            <w:tcW w:w="3363" w:type="dxa"/>
            <w:gridSpan w:val="3"/>
            <w:shd w:val="clear" w:color="auto" w:fill="009999"/>
            <w:vAlign w:val="center"/>
          </w:tcPr>
          <w:p w14:paraId="2DED85C5" w14:textId="77777777" w:rsidR="008D26C5" w:rsidRPr="009A6A77" w:rsidRDefault="008D26C5" w:rsidP="0024065C">
            <w:pPr>
              <w:spacing w:before="0" w:after="0"/>
              <w:rPr>
                <w:rFonts w:ascii="Arial" w:hAnsi="Arial" w:cs="Arial"/>
                <w:b/>
                <w:color w:val="FFFFFF"/>
                <w:sz w:val="22"/>
                <w:szCs w:val="22"/>
              </w:rPr>
            </w:pPr>
            <w:r w:rsidRPr="009A6A77">
              <w:rPr>
                <w:rFonts w:ascii="Arial" w:hAnsi="Arial" w:cs="Arial"/>
                <w:b/>
                <w:color w:val="FFFFFF"/>
                <w:sz w:val="22"/>
                <w:szCs w:val="22"/>
              </w:rPr>
              <w:t>Nazwa Kryterium</w:t>
            </w:r>
          </w:p>
        </w:tc>
        <w:tc>
          <w:tcPr>
            <w:tcW w:w="7564" w:type="dxa"/>
            <w:gridSpan w:val="2"/>
            <w:shd w:val="clear" w:color="auto" w:fill="009999"/>
            <w:vAlign w:val="center"/>
          </w:tcPr>
          <w:p w14:paraId="0C31A937" w14:textId="77777777"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Opis kryterium</w:t>
            </w:r>
          </w:p>
        </w:tc>
        <w:tc>
          <w:tcPr>
            <w:tcW w:w="1547" w:type="dxa"/>
            <w:gridSpan w:val="2"/>
            <w:shd w:val="clear" w:color="auto" w:fill="009999"/>
            <w:vAlign w:val="center"/>
          </w:tcPr>
          <w:p w14:paraId="683563DE" w14:textId="77777777" w:rsidR="008D26C5" w:rsidRPr="009A6A77" w:rsidRDefault="008D26C5" w:rsidP="00EE1526">
            <w:pPr>
              <w:spacing w:before="0" w:after="0"/>
              <w:jc w:val="center"/>
              <w:rPr>
                <w:rFonts w:ascii="Arial" w:hAnsi="Arial" w:cs="Arial"/>
                <w:b/>
                <w:color w:val="FFFFFF"/>
                <w:sz w:val="22"/>
                <w:szCs w:val="22"/>
              </w:rPr>
            </w:pPr>
            <w:r w:rsidRPr="009A6A77">
              <w:rPr>
                <w:rFonts w:ascii="Arial" w:hAnsi="Arial" w:cs="Arial"/>
                <w:b/>
                <w:color w:val="FFFFFF"/>
                <w:sz w:val="22"/>
                <w:szCs w:val="22"/>
              </w:rPr>
              <w:t>Sposób oceny</w:t>
            </w:r>
          </w:p>
        </w:tc>
        <w:tc>
          <w:tcPr>
            <w:tcW w:w="1324" w:type="dxa"/>
            <w:gridSpan w:val="2"/>
            <w:shd w:val="clear" w:color="auto" w:fill="009999"/>
            <w:vAlign w:val="center"/>
          </w:tcPr>
          <w:p w14:paraId="63452106" w14:textId="6588B032" w:rsidR="008D26C5" w:rsidRPr="009A6A77" w:rsidRDefault="0019072F" w:rsidP="00EE1526">
            <w:pPr>
              <w:spacing w:before="0" w:after="0"/>
              <w:rPr>
                <w:rFonts w:ascii="Arial" w:hAnsi="Arial" w:cs="Arial"/>
                <w:b/>
                <w:color w:val="FFFFFF"/>
                <w:sz w:val="22"/>
                <w:szCs w:val="22"/>
              </w:rPr>
            </w:pPr>
            <w:r w:rsidRPr="004D2793">
              <w:rPr>
                <w:rFonts w:ascii="Arial" w:hAnsi="Arial" w:cs="Arial"/>
                <w:b/>
                <w:color w:val="FFFFFF"/>
                <w:sz w:val="22"/>
                <w:szCs w:val="22"/>
              </w:rPr>
              <w:t>Wymagan</w:t>
            </w:r>
            <w:r>
              <w:rPr>
                <w:rFonts w:ascii="Arial" w:hAnsi="Arial" w:cs="Arial"/>
                <w:b/>
                <w:color w:val="FFFFFF"/>
                <w:sz w:val="22"/>
                <w:szCs w:val="22"/>
              </w:rPr>
              <w:t>e</w:t>
            </w:r>
            <w:r w:rsidRPr="004D2793">
              <w:rPr>
                <w:rFonts w:ascii="Arial" w:hAnsi="Arial" w:cs="Arial"/>
                <w:b/>
                <w:color w:val="FFFFFF"/>
                <w:sz w:val="22"/>
                <w:szCs w:val="22"/>
              </w:rPr>
              <w:t xml:space="preserve"> </w:t>
            </w:r>
            <w:r>
              <w:rPr>
                <w:rFonts w:ascii="Arial" w:hAnsi="Arial" w:cs="Arial"/>
                <w:b/>
                <w:color w:val="FFFFFF"/>
                <w:sz w:val="22"/>
                <w:szCs w:val="22"/>
              </w:rPr>
              <w:t>minimum punktowe</w:t>
            </w:r>
          </w:p>
        </w:tc>
      </w:tr>
      <w:tr w:rsidR="008D26C5" w:rsidRPr="009A6A77" w14:paraId="41CB6130" w14:textId="77777777" w:rsidTr="00254D3A">
        <w:trPr>
          <w:gridAfter w:val="1"/>
          <w:wAfter w:w="13" w:type="dxa"/>
          <w:trHeight w:val="827"/>
        </w:trPr>
        <w:tc>
          <w:tcPr>
            <w:tcW w:w="959" w:type="dxa"/>
            <w:vAlign w:val="center"/>
          </w:tcPr>
          <w:p w14:paraId="178E682F" w14:textId="77777777" w:rsidR="008D26C5" w:rsidRPr="00C319A4" w:rsidRDefault="008D26C5" w:rsidP="003933DD">
            <w:pPr>
              <w:pStyle w:val="Akapitzlist"/>
              <w:numPr>
                <w:ilvl w:val="0"/>
                <w:numId w:val="5"/>
              </w:numPr>
              <w:jc w:val="center"/>
              <w:rPr>
                <w:rFonts w:ascii="Arial" w:hAnsi="Arial" w:cs="Arial"/>
              </w:rPr>
            </w:pPr>
          </w:p>
        </w:tc>
        <w:tc>
          <w:tcPr>
            <w:tcW w:w="3363" w:type="dxa"/>
            <w:gridSpan w:val="3"/>
            <w:shd w:val="clear" w:color="auto" w:fill="auto"/>
          </w:tcPr>
          <w:p w14:paraId="4D3F8E58" w14:textId="47DC539E" w:rsidR="008D26C5" w:rsidRPr="00C319A4" w:rsidRDefault="0019072F" w:rsidP="004D2793">
            <w:pPr>
              <w:pStyle w:val="Akapitzlist"/>
              <w:spacing w:before="120" w:after="120" w:line="240" w:lineRule="auto"/>
              <w:ind w:left="0"/>
              <w:contextualSpacing w:val="0"/>
              <w:rPr>
                <w:rFonts w:ascii="Arial" w:hAnsi="Arial" w:cs="Arial"/>
              </w:rPr>
            </w:pPr>
            <w:r w:rsidRPr="00267F83">
              <w:rPr>
                <w:rFonts w:ascii="Arial" w:hAnsi="Arial" w:cs="Arial"/>
                <w:spacing w:val="-4"/>
              </w:rPr>
              <w:t>Kwalifikow</w:t>
            </w:r>
            <w:r w:rsidRPr="00426857">
              <w:rPr>
                <w:rFonts w:ascii="Arial" w:hAnsi="Arial" w:cs="Arial"/>
                <w:spacing w:val="-4"/>
              </w:rPr>
              <w:t xml:space="preserve">alność Wnioskodawcy w ramach </w:t>
            </w:r>
            <w:r>
              <w:rPr>
                <w:rFonts w:ascii="Arial" w:hAnsi="Arial" w:cs="Arial"/>
                <w:spacing w:val="-4"/>
              </w:rPr>
              <w:t>pod</w:t>
            </w:r>
            <w:r w:rsidRPr="00267F83">
              <w:rPr>
                <w:rFonts w:ascii="Arial" w:hAnsi="Arial" w:cs="Arial"/>
                <w:spacing w:val="-4"/>
              </w:rPr>
              <w:t>działania</w:t>
            </w:r>
            <w:r>
              <w:rPr>
                <w:rFonts w:ascii="Arial" w:hAnsi="Arial" w:cs="Arial"/>
                <w:spacing w:val="-4"/>
              </w:rPr>
              <w:t xml:space="preserve"> </w:t>
            </w:r>
          </w:p>
        </w:tc>
        <w:tc>
          <w:tcPr>
            <w:tcW w:w="7564" w:type="dxa"/>
            <w:gridSpan w:val="2"/>
            <w:shd w:val="clear" w:color="auto" w:fill="auto"/>
          </w:tcPr>
          <w:p w14:paraId="5BF3CCB4" w14:textId="77777777" w:rsidR="0019072F" w:rsidRPr="0019072F" w:rsidRDefault="0019072F" w:rsidP="0019072F">
            <w:pPr>
              <w:keepNext/>
              <w:snapToGrid w:val="0"/>
              <w:spacing w:before="0" w:after="120" w:line="240" w:lineRule="auto"/>
              <w:jc w:val="both"/>
              <w:rPr>
                <w:rFonts w:ascii="Arial" w:hAnsi="Arial" w:cs="Arial"/>
                <w:sz w:val="22"/>
                <w:szCs w:val="22"/>
              </w:rPr>
            </w:pPr>
            <w:r w:rsidRPr="0019072F">
              <w:rPr>
                <w:rFonts w:ascii="Arial" w:hAnsi="Arial" w:cs="Arial"/>
                <w:sz w:val="22"/>
                <w:szCs w:val="22"/>
              </w:rPr>
              <w:t>W odniesieniu do Wnioskodawcy nie zachodzą przesłanki określone w:</w:t>
            </w:r>
          </w:p>
          <w:p w14:paraId="3300EFE8" w14:textId="77777777" w:rsidR="0019072F" w:rsidRPr="0019072F" w:rsidRDefault="0019072F" w:rsidP="0019072F">
            <w:pPr>
              <w:numPr>
                <w:ilvl w:val="0"/>
                <w:numId w:val="1"/>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art. 211 ustawy z dnia </w:t>
            </w:r>
            <w:r w:rsidRPr="0019072F">
              <w:rPr>
                <w:rFonts w:ascii="Arial" w:hAnsi="Arial" w:cs="Arial"/>
                <w:sz w:val="22"/>
                <w:szCs w:val="22"/>
              </w:rPr>
              <w:t>30 czerwca 2005 r. o finansach publicznych;</w:t>
            </w:r>
          </w:p>
          <w:p w14:paraId="46005AF1" w14:textId="77777777" w:rsidR="0019072F" w:rsidRPr="0019072F" w:rsidRDefault="0019072F" w:rsidP="0019072F">
            <w:pPr>
              <w:numPr>
                <w:ilvl w:val="0"/>
                <w:numId w:val="1"/>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art. 207 ustawy z dnia 27 sierpnia 2009 r. o finansach publicznych;</w:t>
            </w:r>
          </w:p>
          <w:p w14:paraId="16ADAA38" w14:textId="77777777"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art. 12 ust. 1 pkt 1 ustawy z dnia 15 czerwca 2012 r. o skutkach powierzania wykonywania pracy cudzoziemcom przebywającym wbrew przepisom na terytorium Rzeczypospolitej Polskiej;</w:t>
            </w:r>
          </w:p>
          <w:p w14:paraId="1F67D194" w14:textId="77777777"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art. 9 ust. 1 pkt 2a ustawy z dnia 28 października 2002 r. </w:t>
            </w:r>
            <w:r w:rsidRPr="0019072F">
              <w:rPr>
                <w:rFonts w:ascii="Arial" w:eastAsia="Calibri" w:hAnsi="Arial" w:cs="Arial"/>
                <w:sz w:val="22"/>
                <w:szCs w:val="22"/>
                <w:lang w:eastAsia="en-US"/>
              </w:rPr>
              <w:br/>
              <w:t>o odpowiedzialności podmiotów zbiorowych za czyny zabronione pod groźbą kary;</w:t>
            </w:r>
          </w:p>
          <w:p w14:paraId="6CDFED2F" w14:textId="7D08D701"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przepisów zawartych w art. 6b ust. 3 ustawy z dnia 9 listopada 2000 r. </w:t>
            </w:r>
            <w:r w:rsidR="00402FC5">
              <w:rPr>
                <w:rFonts w:ascii="Arial" w:eastAsia="Calibri" w:hAnsi="Arial" w:cs="Arial"/>
                <w:sz w:val="22"/>
                <w:szCs w:val="22"/>
                <w:lang w:eastAsia="en-US"/>
              </w:rPr>
              <w:br/>
            </w:r>
            <w:r w:rsidRPr="0019072F">
              <w:rPr>
                <w:rFonts w:ascii="Arial" w:eastAsia="Calibri" w:hAnsi="Arial" w:cs="Arial"/>
                <w:sz w:val="22"/>
                <w:szCs w:val="22"/>
                <w:lang w:eastAsia="en-US"/>
              </w:rPr>
              <w:t>o utworzeniu Polskiej Agencji Rozwoju Przedsiębiorczości;</w:t>
            </w:r>
          </w:p>
          <w:p w14:paraId="659B1CC8" w14:textId="77777777" w:rsidR="0019072F" w:rsidRPr="0019072F" w:rsidRDefault="0019072F" w:rsidP="0019072F">
            <w:pPr>
              <w:numPr>
                <w:ilvl w:val="0"/>
                <w:numId w:val="1"/>
              </w:numPr>
              <w:autoSpaceDE w:val="0"/>
              <w:autoSpaceDN w:val="0"/>
              <w:adjustRightInd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przepisów zawartych w art. 37 ust. 3 ustawy z dnia 11 lipca 2014 r. </w:t>
            </w:r>
            <w:r w:rsidRPr="0019072F">
              <w:rPr>
                <w:rFonts w:ascii="Arial" w:eastAsia="Calibri" w:hAnsi="Arial" w:cs="Arial"/>
                <w:sz w:val="22"/>
                <w:szCs w:val="22"/>
                <w:lang w:eastAsia="en-US"/>
              </w:rPr>
              <w:br/>
              <w:t>o zasadach realizacji programów w zakresie polityki spójności finansowanych w perspektywie finansowej 2014–2020</w:t>
            </w:r>
          </w:p>
          <w:p w14:paraId="0AAC167A" w14:textId="77777777" w:rsidR="0019072F" w:rsidRPr="0019072F" w:rsidRDefault="0019072F" w:rsidP="0019072F">
            <w:pPr>
              <w:autoSpaceDE w:val="0"/>
              <w:autoSpaceDN w:val="0"/>
              <w:adjustRightInd w:val="0"/>
              <w:spacing w:after="120" w:line="240" w:lineRule="auto"/>
              <w:jc w:val="both"/>
              <w:rPr>
                <w:rFonts w:ascii="Arial" w:hAnsi="Arial" w:cs="Arial"/>
                <w:sz w:val="22"/>
                <w:szCs w:val="22"/>
              </w:rPr>
            </w:pPr>
            <w:r w:rsidRPr="0019072F">
              <w:rPr>
                <w:rFonts w:ascii="Arial" w:hAnsi="Arial" w:cs="Arial"/>
                <w:sz w:val="22"/>
                <w:szCs w:val="22"/>
              </w:rPr>
              <w:t>oraz</w:t>
            </w:r>
          </w:p>
          <w:p w14:paraId="06E6F66E" w14:textId="62BFD414" w:rsidR="0019072F" w:rsidRPr="0019072F" w:rsidRDefault="00C41763" w:rsidP="0019072F">
            <w:pPr>
              <w:numPr>
                <w:ilvl w:val="0"/>
                <w:numId w:val="16"/>
              </w:numPr>
              <w:autoSpaceDE w:val="0"/>
              <w:autoSpaceDN w:val="0"/>
              <w:adjustRightInd w:val="0"/>
              <w:ind w:left="411"/>
              <w:jc w:val="both"/>
              <w:rPr>
                <w:rFonts w:ascii="Arial" w:hAnsi="Arial" w:cs="Arial"/>
                <w:color w:val="000000"/>
                <w:sz w:val="22"/>
                <w:szCs w:val="22"/>
              </w:rPr>
            </w:pPr>
            <w:r>
              <w:rPr>
                <w:rFonts w:ascii="Arial" w:hAnsi="Arial" w:cs="Arial"/>
                <w:color w:val="000000"/>
                <w:sz w:val="22"/>
                <w:szCs w:val="22"/>
              </w:rPr>
              <w:t>W</w:t>
            </w:r>
            <w:r w:rsidR="0019072F" w:rsidRPr="0019072F">
              <w:rPr>
                <w:rFonts w:ascii="Arial" w:hAnsi="Arial" w:cs="Arial"/>
                <w:color w:val="000000"/>
                <w:sz w:val="22"/>
                <w:szCs w:val="22"/>
              </w:rPr>
              <w:t>nioskodawca oświadcza, że nie z</w:t>
            </w:r>
            <w:r w:rsidR="00402FC5">
              <w:rPr>
                <w:rFonts w:ascii="Arial" w:hAnsi="Arial" w:cs="Arial"/>
                <w:color w:val="000000"/>
                <w:sz w:val="22"/>
                <w:szCs w:val="22"/>
              </w:rPr>
              <w:t xml:space="preserve">najduje się w trudnej sytuacji </w:t>
            </w:r>
            <w:r w:rsidR="00402FC5">
              <w:rPr>
                <w:rFonts w:ascii="Arial" w:hAnsi="Arial" w:cs="Arial"/>
                <w:color w:val="000000"/>
                <w:sz w:val="22"/>
                <w:szCs w:val="22"/>
              </w:rPr>
              <w:br/>
            </w:r>
            <w:r w:rsidR="0019072F" w:rsidRPr="0019072F">
              <w:rPr>
                <w:rFonts w:ascii="Arial" w:hAnsi="Arial" w:cs="Arial"/>
                <w:color w:val="000000"/>
                <w:sz w:val="22"/>
                <w:szCs w:val="22"/>
              </w:rPr>
              <w:t xml:space="preserve">w rozumieniu unijnych przepisów dotyczących pomocy państwa </w:t>
            </w:r>
            <w:r w:rsidR="0019072F" w:rsidRPr="0019072F">
              <w:rPr>
                <w:rFonts w:ascii="Arial" w:hAnsi="Arial" w:cs="Arial"/>
                <w:color w:val="000000"/>
                <w:sz w:val="22"/>
                <w:szCs w:val="22"/>
              </w:rPr>
              <w:br/>
              <w:t xml:space="preserve">(w szczególności Rozporządzenia Komisji (UE) nr 651/2014 z dnia </w:t>
            </w:r>
            <w:r w:rsidR="0019072F" w:rsidRPr="0019072F">
              <w:rPr>
                <w:rFonts w:ascii="Arial" w:hAnsi="Arial" w:cs="Arial"/>
                <w:color w:val="000000"/>
                <w:sz w:val="22"/>
                <w:szCs w:val="22"/>
              </w:rPr>
              <w:br/>
              <w:t xml:space="preserve">17 czerwca 2014 r. uznającego niektóre rodzaje pomocy za zgodne </w:t>
            </w:r>
            <w:r w:rsidR="0019072F" w:rsidRPr="0019072F">
              <w:rPr>
                <w:rFonts w:ascii="Arial" w:hAnsi="Arial" w:cs="Arial"/>
                <w:color w:val="000000"/>
                <w:sz w:val="22"/>
                <w:szCs w:val="22"/>
              </w:rPr>
              <w:br/>
            </w:r>
            <w:r w:rsidR="0019072F" w:rsidRPr="0019072F">
              <w:rPr>
                <w:rFonts w:ascii="Arial" w:hAnsi="Arial" w:cs="Arial"/>
                <w:color w:val="000000"/>
                <w:sz w:val="22"/>
                <w:szCs w:val="22"/>
              </w:rPr>
              <w:lastRenderedPageBreak/>
              <w:t xml:space="preserve">z rynkiem wewnętrznym w zastosowaniu art. 107 i 108 Traktatu); </w:t>
            </w:r>
          </w:p>
          <w:p w14:paraId="65887E99" w14:textId="6552EFB6" w:rsidR="0019072F" w:rsidRPr="0019072F" w:rsidRDefault="0019072F" w:rsidP="0019072F">
            <w:pPr>
              <w:numPr>
                <w:ilvl w:val="0"/>
                <w:numId w:val="1"/>
              </w:numPr>
              <w:autoSpaceDE w:val="0"/>
              <w:autoSpaceDN w:val="0"/>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na </w:t>
            </w:r>
            <w:r w:rsidR="00C41763">
              <w:rPr>
                <w:rFonts w:ascii="Arial" w:eastAsia="Calibri" w:hAnsi="Arial" w:cs="Arial"/>
                <w:sz w:val="22"/>
                <w:szCs w:val="22"/>
                <w:lang w:eastAsia="en-US"/>
              </w:rPr>
              <w:t>W</w:t>
            </w:r>
            <w:r w:rsidRPr="0019072F">
              <w:rPr>
                <w:rFonts w:ascii="Arial" w:eastAsia="Calibri" w:hAnsi="Arial" w:cs="Arial"/>
                <w:sz w:val="22"/>
                <w:szCs w:val="22"/>
                <w:lang w:eastAsia="en-US"/>
              </w:rPr>
              <w:t>nioskodawcy nie ciąży obowiązek zwrotu pomocy publicznej, wynikający z decyzji Komisji Europejskiej uznającej taką pomoc za niezgodną z prawem oraz z rynkiem wewnętrznym.</w:t>
            </w:r>
          </w:p>
          <w:p w14:paraId="406DACF7" w14:textId="77777777" w:rsidR="0019072F" w:rsidRPr="0019072F" w:rsidRDefault="0019072F" w:rsidP="00893940">
            <w:pPr>
              <w:spacing w:before="120" w:after="120" w:line="240" w:lineRule="auto"/>
              <w:jc w:val="both"/>
              <w:rPr>
                <w:rFonts w:ascii="Arial" w:hAnsi="Arial" w:cs="Arial"/>
                <w:sz w:val="22"/>
                <w:szCs w:val="22"/>
              </w:rPr>
            </w:pPr>
            <w:r w:rsidRPr="0019072F">
              <w:rPr>
                <w:rFonts w:ascii="Arial" w:hAnsi="Arial" w:cs="Arial"/>
                <w:sz w:val="22"/>
                <w:szCs w:val="22"/>
              </w:rPr>
              <w:t xml:space="preserve">Wnioskodawca prowadzi działalność gospodarczą na terytorium Rzeczypospolitej Polskiej potwierdzoną wpisem do odpowiedniego rejestru: </w:t>
            </w:r>
          </w:p>
          <w:p w14:paraId="4A916376" w14:textId="77777777" w:rsidR="0019072F" w:rsidRPr="0019072F" w:rsidRDefault="0019072F" w:rsidP="0019072F">
            <w:pPr>
              <w:numPr>
                <w:ilvl w:val="0"/>
                <w:numId w:val="2"/>
              </w:numPr>
              <w:spacing w:before="0" w:after="120" w:line="240" w:lineRule="auto"/>
              <w:ind w:left="357" w:hanging="357"/>
              <w:contextualSpacing/>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zarejestrowanych w rejestrze przedsiębiorców w Krajowym Rejestrze Sądowym adres siedziby lub co najmniej jednego oddziału znajduje się na terytorium Rzeczypospolitej Polskiej, </w:t>
            </w:r>
          </w:p>
          <w:p w14:paraId="46A176A4" w14:textId="77777777" w:rsidR="0019072F" w:rsidRPr="0019072F" w:rsidRDefault="0019072F" w:rsidP="0019072F">
            <w:pPr>
              <w:numPr>
                <w:ilvl w:val="0"/>
                <w:numId w:val="2"/>
              </w:numPr>
              <w:spacing w:before="0" w:after="120" w:line="240" w:lineRule="auto"/>
              <w:ind w:left="357" w:hanging="357"/>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przypadku przedsiębiorców ujętych w Centralnej Ewidencji </w:t>
            </w:r>
            <w:r w:rsidRPr="0019072F">
              <w:rPr>
                <w:rFonts w:ascii="Arial" w:eastAsia="Calibri" w:hAnsi="Arial" w:cs="Arial"/>
                <w:sz w:val="22"/>
                <w:szCs w:val="22"/>
                <w:lang w:eastAsia="en-US"/>
              </w:rPr>
              <w:br/>
              <w:t>i Informacji Działalności Gospodarczej co najmniej jeden adres wykonywania działalności gospodarczej znajduje się na terytorium Rzeczypospolitej Polskiej.</w:t>
            </w:r>
          </w:p>
          <w:p w14:paraId="37AD6638" w14:textId="590C32FD" w:rsidR="0019072F" w:rsidRPr="0019072F" w:rsidRDefault="0019072F" w:rsidP="0019072F">
            <w:pPr>
              <w:spacing w:before="120" w:after="120" w:line="240" w:lineRule="auto"/>
              <w:jc w:val="both"/>
              <w:rPr>
                <w:rFonts w:ascii="Arial" w:hAnsi="Arial" w:cs="Arial"/>
                <w:sz w:val="22"/>
              </w:rPr>
            </w:pPr>
            <w:r w:rsidRPr="0019072F">
              <w:rPr>
                <w:rFonts w:ascii="Arial" w:hAnsi="Arial" w:cs="Arial"/>
                <w:sz w:val="22"/>
                <w:szCs w:val="22"/>
              </w:rPr>
              <w:t>Wnioskodawca jest mikro</w:t>
            </w:r>
            <w:r w:rsidR="008D2122">
              <w:rPr>
                <w:rFonts w:ascii="Arial" w:hAnsi="Arial" w:cs="Arial"/>
                <w:sz w:val="22"/>
                <w:szCs w:val="22"/>
              </w:rPr>
              <w:t>-</w:t>
            </w:r>
            <w:r w:rsidRPr="0019072F">
              <w:rPr>
                <w:rFonts w:ascii="Arial" w:hAnsi="Arial" w:cs="Arial"/>
                <w:sz w:val="22"/>
                <w:szCs w:val="22"/>
              </w:rPr>
              <w:t>, małym lub średnim przedsiębiorcą w rozumieniu załącznika I do rozporządzenia Komisji (UE) nr 651/2014 z dnia 17 czerwca 2014 r. uznającego nie</w:t>
            </w:r>
            <w:r w:rsidR="00402FC5">
              <w:rPr>
                <w:rFonts w:ascii="Arial" w:hAnsi="Arial" w:cs="Arial"/>
                <w:sz w:val="22"/>
                <w:szCs w:val="22"/>
              </w:rPr>
              <w:t xml:space="preserve">które rodzaje pomocy za zgodne </w:t>
            </w:r>
            <w:r w:rsidRPr="0019072F">
              <w:rPr>
                <w:rFonts w:ascii="Arial" w:hAnsi="Arial" w:cs="Arial"/>
                <w:sz w:val="22"/>
                <w:szCs w:val="22"/>
              </w:rPr>
              <w:t xml:space="preserve">z rynkiem wewnętrznym w zastosowaniu art. 107 i 108 Traktatu. </w:t>
            </w:r>
          </w:p>
          <w:p w14:paraId="56F13595" w14:textId="799BC317" w:rsidR="00C71182" w:rsidRDefault="00C71182" w:rsidP="0019072F">
            <w:pPr>
              <w:jc w:val="both"/>
              <w:rPr>
                <w:rFonts w:ascii="Arial" w:hAnsi="Arial" w:cs="Arial"/>
                <w:sz w:val="22"/>
                <w:szCs w:val="22"/>
              </w:rPr>
            </w:pPr>
            <w:r w:rsidRPr="00C71182">
              <w:rPr>
                <w:rFonts w:ascii="Arial" w:hAnsi="Arial" w:cs="Arial"/>
                <w:sz w:val="22"/>
                <w:szCs w:val="22"/>
              </w:rPr>
              <w:t xml:space="preserve">Wnioskodawca oświadcza, że zgodnie z art. 14 ust. 16 rozporządzenia KE nr 651/2014 nie dokonał przeniesienia do zakładu, w którym ma zostać dokonana inwestycja początkowa, której dotyczy wniosek o dofinansowanie, w ciągu dwóch lat poprzedzających złożenie wniosek o dofinansowanie, oraz nie planuje dokonać takiego przeniesienia w okresie dwóch lat od zakończenia inwestycji początkowej, której dotyczy wniosek </w:t>
            </w:r>
            <w:r w:rsidR="008D2122">
              <w:rPr>
                <w:rFonts w:ascii="Arial" w:hAnsi="Arial" w:cs="Arial"/>
                <w:sz w:val="22"/>
                <w:szCs w:val="22"/>
              </w:rPr>
              <w:br/>
            </w:r>
            <w:r w:rsidRPr="00C71182">
              <w:rPr>
                <w:rFonts w:ascii="Arial" w:hAnsi="Arial" w:cs="Arial"/>
                <w:sz w:val="22"/>
                <w:szCs w:val="22"/>
              </w:rPr>
              <w:t xml:space="preserve">o dofinansowanie.  </w:t>
            </w:r>
          </w:p>
          <w:p w14:paraId="793D8049" w14:textId="740F1757" w:rsidR="0019072F" w:rsidRDefault="0019072F" w:rsidP="0019072F">
            <w:pPr>
              <w:jc w:val="both"/>
              <w:rPr>
                <w:rFonts w:ascii="Arial" w:hAnsi="Arial" w:cs="Arial"/>
                <w:sz w:val="22"/>
                <w:szCs w:val="22"/>
              </w:rPr>
            </w:pPr>
            <w:r w:rsidRPr="0019072F">
              <w:rPr>
                <w:rFonts w:ascii="Arial" w:hAnsi="Arial" w:cs="Arial"/>
                <w:sz w:val="22"/>
                <w:szCs w:val="22"/>
              </w:rPr>
              <w:t xml:space="preserve">Ocena kryterium będzie dokonywana na podstawie oświadczeń Wnioskodawcy, będących integralną częścią wniosku o dofinansowanie oraz danych zawartych we wniosku o dofinansowanie. Przed podpisaniem umowy o dofinansowanie projektu dokonana zostanie weryfikacja </w:t>
            </w:r>
            <w:r w:rsidRPr="0019072F">
              <w:rPr>
                <w:rFonts w:ascii="Arial" w:hAnsi="Arial" w:cs="Arial"/>
                <w:sz w:val="22"/>
                <w:szCs w:val="22"/>
              </w:rPr>
              <w:lastRenderedPageBreak/>
              <w:t xml:space="preserve">spełniania powyższych warunków, w szczególności w oparciu o dokumenty wskazane w Regulaminie Konkursu. </w:t>
            </w:r>
          </w:p>
          <w:p w14:paraId="2FCFAE86" w14:textId="32305931" w:rsidR="0019072F" w:rsidRPr="0019072F" w:rsidRDefault="0019072F" w:rsidP="0019072F">
            <w:pPr>
              <w:jc w:val="both"/>
              <w:rPr>
                <w:rFonts w:ascii="Arial" w:hAnsi="Arial" w:cs="Arial"/>
                <w:sz w:val="22"/>
                <w:szCs w:val="22"/>
              </w:rPr>
            </w:pPr>
            <w:r>
              <w:rPr>
                <w:rFonts w:ascii="Arial" w:hAnsi="Arial" w:cs="Arial"/>
                <w:sz w:val="22"/>
                <w:szCs w:val="22"/>
              </w:rPr>
              <w:t xml:space="preserve">W ramach kryterium ocenie będzie podlegać również, czy </w:t>
            </w:r>
            <w:r w:rsidRPr="0071097D">
              <w:rPr>
                <w:rFonts w:ascii="Arial" w:eastAsia="Calibri" w:hAnsi="Arial" w:cs="Arial"/>
                <w:bCs/>
                <w:sz w:val="22"/>
                <w:szCs w:val="22"/>
                <w:lang w:eastAsia="en-US"/>
              </w:rPr>
              <w:t>Wnioskodawca</w:t>
            </w:r>
            <w:r w:rsidR="0047711F">
              <w:rPr>
                <w:rFonts w:ascii="Arial" w:eastAsia="Calibri" w:hAnsi="Arial" w:cs="Arial"/>
                <w:bCs/>
                <w:sz w:val="22"/>
                <w:szCs w:val="22"/>
                <w:lang w:eastAsia="en-US"/>
              </w:rPr>
              <w:t xml:space="preserve"> prawidłowo zrealizował projekt w ramach I etapu Poddziałania 2.3.2 POIR, tj. złożył wniosek o płatność końcową, który został zatwierdzony przez PARP</w:t>
            </w:r>
            <w:r w:rsidRPr="00D204D2">
              <w:rPr>
                <w:rFonts w:ascii="Arial" w:eastAsia="Calibri" w:hAnsi="Arial" w:cs="Arial"/>
                <w:sz w:val="22"/>
                <w:szCs w:val="22"/>
                <w:lang w:eastAsia="en-US"/>
              </w:rPr>
              <w:t>.</w:t>
            </w:r>
            <w:r>
              <w:rPr>
                <w:rFonts w:ascii="Arial" w:eastAsia="Calibri" w:hAnsi="Arial" w:cs="Arial"/>
                <w:sz w:val="22"/>
                <w:szCs w:val="22"/>
                <w:lang w:eastAsia="en-US"/>
              </w:rPr>
              <w:t xml:space="preserve"> </w:t>
            </w:r>
            <w:r w:rsidR="00862B1C" w:rsidRPr="00214F5D">
              <w:rPr>
                <w:rFonts w:ascii="Arial" w:eastAsia="Calibri" w:hAnsi="Arial" w:cs="Arial"/>
                <w:sz w:val="22"/>
                <w:szCs w:val="22"/>
                <w:lang w:eastAsia="en-US"/>
              </w:rPr>
              <w:t xml:space="preserve">Ocena dokonywana jest na podstawie oświadczenia złożonego we wniosku oraz </w:t>
            </w:r>
            <w:r w:rsidR="00E87EAB" w:rsidRPr="00214F5D">
              <w:rPr>
                <w:rFonts w:ascii="Arial" w:eastAsia="Calibri" w:hAnsi="Arial" w:cs="Arial"/>
                <w:sz w:val="22"/>
                <w:szCs w:val="22"/>
                <w:lang w:eastAsia="en-US"/>
              </w:rPr>
              <w:t>danych dostępnych w PARP.</w:t>
            </w:r>
            <w:r w:rsidR="00E87EAB">
              <w:rPr>
                <w:rFonts w:ascii="Arial" w:eastAsia="Calibri" w:hAnsi="Arial" w:cs="Arial"/>
                <w:sz w:val="22"/>
                <w:szCs w:val="22"/>
                <w:lang w:eastAsia="en-US"/>
              </w:rPr>
              <w:t xml:space="preserve"> </w:t>
            </w:r>
          </w:p>
          <w:p w14:paraId="476F68C8" w14:textId="77777777" w:rsidR="0019072F" w:rsidRPr="00170D18" w:rsidRDefault="0019072F" w:rsidP="0019072F">
            <w:pPr>
              <w:spacing w:before="120" w:after="120" w:line="240" w:lineRule="auto"/>
              <w:jc w:val="both"/>
              <w:rPr>
                <w:rFonts w:ascii="Arial" w:hAnsi="Arial" w:cs="Arial"/>
                <w:b/>
                <w:sz w:val="22"/>
                <w:szCs w:val="22"/>
              </w:rPr>
            </w:pPr>
            <w:r w:rsidRPr="00170D18">
              <w:rPr>
                <w:rFonts w:ascii="Arial" w:hAnsi="Arial" w:cs="Arial"/>
                <w:b/>
                <w:sz w:val="22"/>
                <w:szCs w:val="22"/>
              </w:rPr>
              <w:t>Punktacja:</w:t>
            </w:r>
          </w:p>
          <w:p w14:paraId="181388AA" w14:textId="2687D156" w:rsidR="0019072F" w:rsidRPr="0019072F" w:rsidRDefault="008D2122" w:rsidP="0019072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19072F" w:rsidRPr="0019072F">
              <w:rPr>
                <w:rFonts w:ascii="Arial" w:hAnsi="Arial" w:cs="Arial"/>
                <w:sz w:val="22"/>
                <w:szCs w:val="22"/>
              </w:rPr>
              <w:t xml:space="preserve"> </w:t>
            </w:r>
            <w:r w:rsidR="00F86AF7" w:rsidRPr="00BE0EFF">
              <w:rPr>
                <w:rFonts w:ascii="Arial" w:hAnsi="Arial" w:cs="Arial"/>
                <w:sz w:val="22"/>
                <w:szCs w:val="22"/>
              </w:rPr>
              <w:t>Wnioskodawca nie kwalifikuje się do uzyskania dofinansowania w ramach poddziałania</w:t>
            </w:r>
            <w:r w:rsidR="0019072F" w:rsidRPr="0019072F">
              <w:rPr>
                <w:rFonts w:ascii="Arial" w:hAnsi="Arial" w:cs="Arial"/>
                <w:sz w:val="22"/>
                <w:szCs w:val="22"/>
              </w:rPr>
              <w:t>;</w:t>
            </w:r>
          </w:p>
          <w:p w14:paraId="1A449372" w14:textId="3268CF11" w:rsidR="008D26C5" w:rsidRPr="00402FC5" w:rsidRDefault="0019072F" w:rsidP="00402FC5">
            <w:pPr>
              <w:spacing w:before="120" w:after="120" w:line="259" w:lineRule="auto"/>
              <w:jc w:val="both"/>
              <w:rPr>
                <w:rFonts w:ascii="Arial" w:hAnsi="Arial" w:cs="Arial"/>
                <w:sz w:val="22"/>
                <w:szCs w:val="22"/>
                <w:u w:val="double"/>
              </w:rPr>
            </w:pPr>
            <w:r w:rsidRPr="0019072F">
              <w:rPr>
                <w:rFonts w:ascii="Arial" w:hAnsi="Arial" w:cs="Arial"/>
                <w:sz w:val="22"/>
                <w:szCs w:val="22"/>
              </w:rPr>
              <w:t xml:space="preserve">1 pkt </w:t>
            </w:r>
            <w:r w:rsidR="008D2122">
              <w:rPr>
                <w:rFonts w:ascii="Arial" w:hAnsi="Arial" w:cs="Arial"/>
                <w:sz w:val="22"/>
                <w:szCs w:val="22"/>
              </w:rPr>
              <w:t>-</w:t>
            </w:r>
            <w:r w:rsidRPr="0019072F">
              <w:rPr>
                <w:rFonts w:ascii="Arial" w:hAnsi="Arial" w:cs="Arial"/>
                <w:sz w:val="22"/>
                <w:szCs w:val="22"/>
              </w:rPr>
              <w:t xml:space="preserve"> </w:t>
            </w:r>
            <w:r w:rsidR="00F86AF7" w:rsidRPr="001C67DB">
              <w:rPr>
                <w:rFonts w:ascii="Arial" w:hAnsi="Arial" w:cs="Arial"/>
                <w:sz w:val="22"/>
                <w:szCs w:val="22"/>
              </w:rPr>
              <w:t>Wnioskodawca kwalifikuje się do uzyskania dofinansowania w ramach poddziałania</w:t>
            </w:r>
            <w:r w:rsidRPr="0019072F">
              <w:rPr>
                <w:rFonts w:ascii="Arial" w:hAnsi="Arial" w:cs="Arial"/>
                <w:sz w:val="22"/>
                <w:szCs w:val="22"/>
              </w:rPr>
              <w:t>.</w:t>
            </w:r>
          </w:p>
        </w:tc>
        <w:tc>
          <w:tcPr>
            <w:tcW w:w="1547" w:type="dxa"/>
            <w:gridSpan w:val="2"/>
            <w:vAlign w:val="center"/>
          </w:tcPr>
          <w:p w14:paraId="53D94F35" w14:textId="63ED07B7"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gridSpan w:val="2"/>
            <w:vAlign w:val="center"/>
          </w:tcPr>
          <w:p w14:paraId="52C09971" w14:textId="174DE2DB"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73FD7A4E" w14:textId="77777777" w:rsidTr="00254D3A">
        <w:trPr>
          <w:gridAfter w:val="1"/>
          <w:wAfter w:w="13" w:type="dxa"/>
        </w:trPr>
        <w:tc>
          <w:tcPr>
            <w:tcW w:w="959" w:type="dxa"/>
            <w:vAlign w:val="center"/>
          </w:tcPr>
          <w:p w14:paraId="325C3FD0" w14:textId="77777777" w:rsidR="008D26C5" w:rsidRPr="00C319A4" w:rsidRDefault="008D26C5" w:rsidP="003933DD">
            <w:pPr>
              <w:pStyle w:val="Akapitzlist"/>
              <w:numPr>
                <w:ilvl w:val="0"/>
                <w:numId w:val="5"/>
              </w:numPr>
              <w:rPr>
                <w:rFonts w:ascii="Arial" w:hAnsi="Arial" w:cs="Arial"/>
              </w:rPr>
            </w:pPr>
          </w:p>
        </w:tc>
        <w:tc>
          <w:tcPr>
            <w:tcW w:w="3363" w:type="dxa"/>
            <w:gridSpan w:val="3"/>
            <w:shd w:val="clear" w:color="auto" w:fill="auto"/>
            <w:vAlign w:val="center"/>
          </w:tcPr>
          <w:p w14:paraId="42568103" w14:textId="77777777" w:rsidR="0019072F" w:rsidRPr="00170D18" w:rsidRDefault="0019072F" w:rsidP="00170D18">
            <w:pPr>
              <w:spacing w:after="0" w:line="240" w:lineRule="auto"/>
              <w:jc w:val="both"/>
              <w:rPr>
                <w:rFonts w:ascii="Arial" w:hAnsi="Arial" w:cs="Arial"/>
              </w:rPr>
            </w:pPr>
            <w:r w:rsidRPr="00170D18">
              <w:rPr>
                <w:rFonts w:ascii="Arial" w:hAnsi="Arial" w:cs="Arial"/>
                <w:sz w:val="22"/>
                <w:szCs w:val="22"/>
              </w:rPr>
              <w:t>Przedmiot projektu nie dotyczy rodzajów działalności wykluczonych z możliwości uzyskania wsparcia</w:t>
            </w:r>
          </w:p>
          <w:p w14:paraId="1808CC15" w14:textId="2204AA33" w:rsidR="008D26C5" w:rsidRPr="00C319A4" w:rsidRDefault="008D26C5" w:rsidP="004D2793">
            <w:pPr>
              <w:pStyle w:val="Akapitzlist"/>
              <w:spacing w:before="120" w:after="120" w:line="240" w:lineRule="auto"/>
              <w:ind w:left="0"/>
              <w:contextualSpacing w:val="0"/>
              <w:rPr>
                <w:rFonts w:ascii="Arial" w:hAnsi="Arial" w:cs="Arial"/>
              </w:rPr>
            </w:pPr>
          </w:p>
        </w:tc>
        <w:tc>
          <w:tcPr>
            <w:tcW w:w="7564" w:type="dxa"/>
            <w:gridSpan w:val="2"/>
            <w:shd w:val="clear" w:color="auto" w:fill="auto"/>
            <w:vAlign w:val="center"/>
          </w:tcPr>
          <w:p w14:paraId="2A695D24" w14:textId="77777777" w:rsidR="0019072F" w:rsidRPr="0019072F" w:rsidRDefault="0019072F" w:rsidP="0019072F">
            <w:pPr>
              <w:spacing w:before="0" w:after="120" w:line="240" w:lineRule="auto"/>
              <w:jc w:val="both"/>
              <w:rPr>
                <w:rFonts w:ascii="Arial" w:hAnsi="Arial" w:cs="Arial"/>
                <w:sz w:val="22"/>
                <w:szCs w:val="22"/>
              </w:rPr>
            </w:pPr>
            <w:r w:rsidRPr="0019072F">
              <w:rPr>
                <w:rFonts w:ascii="Arial" w:hAnsi="Arial" w:cs="Arial"/>
                <w:sz w:val="22"/>
                <w:szCs w:val="22"/>
              </w:rPr>
              <w:t>Przedmiot realizacji projektu nie dotyczy rodzajów działalności wykluczonych z możliwości uzyskania pomocy finansowej, o których mowa:</w:t>
            </w:r>
          </w:p>
          <w:p w14:paraId="2726ECB8" w14:textId="77777777" w:rsidR="0019072F" w:rsidRPr="0019072F" w:rsidRDefault="0019072F" w:rsidP="00893940">
            <w:pPr>
              <w:numPr>
                <w:ilvl w:val="0"/>
                <w:numId w:val="3"/>
              </w:numPr>
              <w:spacing w:before="0" w:after="120" w:line="240" w:lineRule="auto"/>
              <w:ind w:left="356" w:hanging="356"/>
              <w:jc w:val="both"/>
              <w:rPr>
                <w:rFonts w:ascii="Arial" w:eastAsia="Calibri" w:hAnsi="Arial" w:cs="Arial"/>
                <w:sz w:val="22"/>
                <w:szCs w:val="22"/>
                <w:lang w:eastAsia="en-US"/>
              </w:rPr>
            </w:pPr>
            <w:r w:rsidRPr="0019072F">
              <w:rPr>
                <w:rFonts w:ascii="Arial" w:eastAsia="Calibri" w:hAnsi="Arial" w:cs="Arial"/>
                <w:sz w:val="22"/>
                <w:szCs w:val="22"/>
                <w:lang w:eastAsia="en-US"/>
              </w:rPr>
              <w:t xml:space="preserve">w § 4 ust. 3 Rozporządzenia Ministra Infrastruktury i Rozwoju </w:t>
            </w:r>
            <w:r w:rsidRPr="0019072F">
              <w:rPr>
                <w:rFonts w:ascii="Arial" w:eastAsia="Calibri" w:hAnsi="Arial" w:cs="Arial"/>
                <w:sz w:val="22"/>
                <w:szCs w:val="22"/>
                <w:lang w:eastAsia="en-US"/>
              </w:rPr>
              <w:br/>
              <w:t xml:space="preserve">z dnia 10 lipca 2015 r. w sprawie udzielania przez Polską Agencję Rozwoju Przedsiębiorczości pomocy finansowej w ramach Programu Operacyjnego Inteligentny Rozwój 2014-2020 (poz. 1027); </w:t>
            </w:r>
          </w:p>
          <w:p w14:paraId="64B4DDBB" w14:textId="73353535" w:rsidR="009D426F" w:rsidRPr="00170D18" w:rsidRDefault="009D426F" w:rsidP="00893940">
            <w:pPr>
              <w:numPr>
                <w:ilvl w:val="0"/>
                <w:numId w:val="3"/>
              </w:numPr>
              <w:spacing w:before="120" w:after="0" w:line="259" w:lineRule="auto"/>
              <w:ind w:left="356" w:hanging="356"/>
              <w:jc w:val="both"/>
              <w:rPr>
                <w:rFonts w:ascii="Arial" w:hAnsi="Arial" w:cs="Arial"/>
                <w:sz w:val="22"/>
                <w:szCs w:val="22"/>
              </w:rPr>
            </w:pPr>
            <w:r>
              <w:rPr>
                <w:rFonts w:ascii="Arial" w:hAnsi="Arial" w:cs="Arial"/>
                <w:sz w:val="22"/>
                <w:szCs w:val="22"/>
              </w:rPr>
              <w:t xml:space="preserve">w </w:t>
            </w:r>
            <w:r w:rsidRPr="00170D18">
              <w:rPr>
                <w:rFonts w:ascii="Arial" w:hAnsi="Arial" w:cs="Arial"/>
                <w:sz w:val="22"/>
                <w:szCs w:val="22"/>
              </w:rPr>
              <w:t>art. 1 Rozporządzenia Komisji (UE) nr 651/2014 z dnia 17 czerwca 2014 r. uznającego niektóre rodzaje pomocy za zgodne z rynkiem wewnętrznym w zastos</w:t>
            </w:r>
            <w:r w:rsidRPr="009D426F">
              <w:rPr>
                <w:rFonts w:ascii="Arial" w:hAnsi="Arial" w:cs="Arial"/>
                <w:sz w:val="22"/>
                <w:szCs w:val="22"/>
              </w:rPr>
              <w:t>owaniu art. 107 i 108 Traktatu)</w:t>
            </w:r>
            <w:r>
              <w:rPr>
                <w:rFonts w:ascii="Arial" w:hAnsi="Arial" w:cs="Arial"/>
                <w:sz w:val="22"/>
                <w:szCs w:val="22"/>
              </w:rPr>
              <w:t>;</w:t>
            </w:r>
          </w:p>
          <w:p w14:paraId="05CF1D14" w14:textId="77777777" w:rsidR="0019072F" w:rsidRPr="0019072F" w:rsidRDefault="0019072F" w:rsidP="00893940">
            <w:pPr>
              <w:numPr>
                <w:ilvl w:val="0"/>
                <w:numId w:val="3"/>
              </w:numPr>
              <w:spacing w:before="0" w:after="120" w:line="240" w:lineRule="auto"/>
              <w:ind w:left="356" w:hanging="356"/>
              <w:jc w:val="both"/>
              <w:rPr>
                <w:rFonts w:eastAsia="Calibri"/>
                <w:sz w:val="22"/>
                <w:szCs w:val="22"/>
                <w:lang w:eastAsia="en-US"/>
              </w:rPr>
            </w:pPr>
            <w:r w:rsidRPr="0019072F">
              <w:rPr>
                <w:rFonts w:ascii="Arial" w:eastAsia="Calibri" w:hAnsi="Arial" w:cs="Arial"/>
                <w:sz w:val="22"/>
                <w:szCs w:val="22"/>
                <w:lang w:eastAsia="en-US"/>
              </w:rPr>
              <w:t xml:space="preserve">w art. 3 ust. 3 Rozporządzenia  PE i Rady (UE) nr 1301/2013 </w:t>
            </w:r>
            <w:r w:rsidRPr="0019072F">
              <w:rPr>
                <w:rFonts w:ascii="Arial" w:eastAsia="Calibri" w:hAnsi="Arial" w:cs="Arial"/>
                <w:sz w:val="22"/>
                <w:szCs w:val="22"/>
                <w:lang w:eastAsia="en-US"/>
              </w:rPr>
              <w:br/>
              <w:t>z dnia 17 grudnia 2013 r. w sprawie Europejskiego Funduszu Rozwoju Regionalnego i przepisów szczególnych dotyczących celu "Inwestycje na rzecz wzrostu i zatrudnienia" oraz w sprawie uchylenia rozporządzenia (WE) nr 1080/2006).</w:t>
            </w:r>
          </w:p>
          <w:p w14:paraId="759B4195" w14:textId="03DA7BA0" w:rsidR="0019072F" w:rsidRPr="0019072F" w:rsidRDefault="0019072F" w:rsidP="0019072F">
            <w:pPr>
              <w:jc w:val="both"/>
              <w:rPr>
                <w:rFonts w:ascii="Arial" w:hAnsi="Arial" w:cs="Arial"/>
                <w:sz w:val="22"/>
                <w:szCs w:val="22"/>
              </w:rPr>
            </w:pPr>
            <w:r w:rsidRPr="00214F5D">
              <w:rPr>
                <w:rFonts w:ascii="Arial" w:hAnsi="Arial" w:cs="Arial"/>
                <w:sz w:val="22"/>
                <w:szCs w:val="22"/>
              </w:rPr>
              <w:t xml:space="preserve">Ocena kryterium nastąpi poprzez analizę czy działalność której dotyczy projekt może być wspierana w ramach poddziałania. Wykluczenie ze </w:t>
            </w:r>
            <w:r w:rsidRPr="00214F5D">
              <w:rPr>
                <w:rFonts w:ascii="Arial" w:hAnsi="Arial" w:cs="Arial"/>
                <w:sz w:val="22"/>
                <w:szCs w:val="22"/>
              </w:rPr>
              <w:lastRenderedPageBreak/>
              <w:t xml:space="preserve">wsparcia będzie analizowane z uwzględnieniem zasad udzielania pomocy </w:t>
            </w:r>
            <w:r w:rsidR="00E87EAB" w:rsidRPr="00214F5D">
              <w:rPr>
                <w:rFonts w:ascii="Arial" w:hAnsi="Arial" w:cs="Arial"/>
                <w:sz w:val="22"/>
                <w:szCs w:val="22"/>
              </w:rPr>
              <w:t>publicznej</w:t>
            </w:r>
            <w:r w:rsidRPr="00214F5D">
              <w:rPr>
                <w:rFonts w:ascii="Arial" w:hAnsi="Arial" w:cs="Arial"/>
                <w:sz w:val="22"/>
                <w:szCs w:val="22"/>
              </w:rPr>
              <w:t xml:space="preserve"> oraz przewidywanych rodzajów wydatków kwalifikowanych.</w:t>
            </w:r>
          </w:p>
          <w:p w14:paraId="602FEF9B" w14:textId="77777777" w:rsidR="0019072F" w:rsidRPr="0019072F" w:rsidRDefault="0019072F" w:rsidP="0019072F">
            <w:pPr>
              <w:autoSpaceDE w:val="0"/>
              <w:autoSpaceDN w:val="0"/>
              <w:adjustRightInd w:val="0"/>
              <w:spacing w:before="120" w:after="0" w:line="259" w:lineRule="auto"/>
              <w:jc w:val="both"/>
              <w:rPr>
                <w:rFonts w:ascii="Arial" w:hAnsi="Arial" w:cs="Arial"/>
                <w:b/>
                <w:sz w:val="22"/>
                <w:szCs w:val="22"/>
              </w:rPr>
            </w:pPr>
            <w:r w:rsidRPr="0019072F">
              <w:rPr>
                <w:rFonts w:ascii="Arial" w:hAnsi="Arial" w:cs="Arial"/>
                <w:b/>
                <w:sz w:val="22"/>
                <w:szCs w:val="22"/>
              </w:rPr>
              <w:t>Punktacja:</w:t>
            </w:r>
          </w:p>
          <w:p w14:paraId="2A07FE87" w14:textId="402C5295" w:rsidR="0019072F" w:rsidRPr="0019072F" w:rsidRDefault="0019072F" w:rsidP="0019072F">
            <w:pPr>
              <w:autoSpaceDE w:val="0"/>
              <w:autoSpaceDN w:val="0"/>
              <w:adjustRightInd w:val="0"/>
              <w:spacing w:before="120" w:after="0" w:line="259" w:lineRule="auto"/>
              <w:jc w:val="both"/>
              <w:rPr>
                <w:rFonts w:ascii="Arial" w:hAnsi="Arial" w:cs="Arial"/>
                <w:sz w:val="22"/>
                <w:szCs w:val="22"/>
              </w:rPr>
            </w:pPr>
            <w:r w:rsidRPr="0019072F">
              <w:rPr>
                <w:rFonts w:ascii="Arial" w:hAnsi="Arial" w:cs="Arial"/>
                <w:sz w:val="22"/>
                <w:szCs w:val="22"/>
              </w:rPr>
              <w:t xml:space="preserve">0 pkt </w:t>
            </w:r>
            <w:r w:rsidR="008D2122">
              <w:rPr>
                <w:rFonts w:ascii="Arial" w:hAnsi="Arial" w:cs="Arial"/>
                <w:sz w:val="22"/>
                <w:szCs w:val="22"/>
              </w:rPr>
              <w:t>-</w:t>
            </w:r>
            <w:r w:rsidRPr="0019072F">
              <w:rPr>
                <w:rFonts w:ascii="Arial" w:hAnsi="Arial" w:cs="Arial"/>
                <w:sz w:val="22"/>
                <w:szCs w:val="22"/>
              </w:rPr>
              <w:t xml:space="preserve"> projekt dotyczy rodzajów działalności wykluczonych z możliwości uzyskania wsparcia;</w:t>
            </w:r>
          </w:p>
          <w:p w14:paraId="2489F9FA" w14:textId="7E0651C1" w:rsidR="008D26C5" w:rsidRPr="008D26C5" w:rsidRDefault="008D2122" w:rsidP="00402FC5">
            <w:pPr>
              <w:spacing w:before="120" w:after="120" w:line="259" w:lineRule="auto"/>
              <w:jc w:val="both"/>
              <w:rPr>
                <w:rFonts w:ascii="Arial" w:hAnsi="Arial" w:cs="Arial"/>
                <w:sz w:val="22"/>
                <w:szCs w:val="22"/>
              </w:rPr>
            </w:pPr>
            <w:r>
              <w:rPr>
                <w:rFonts w:ascii="Arial" w:hAnsi="Arial" w:cs="Arial"/>
                <w:sz w:val="22"/>
                <w:szCs w:val="22"/>
              </w:rPr>
              <w:t>1 pkt -</w:t>
            </w:r>
            <w:r w:rsidR="0019072F" w:rsidRPr="0019072F">
              <w:rPr>
                <w:rFonts w:ascii="Arial" w:hAnsi="Arial" w:cs="Arial"/>
                <w:sz w:val="22"/>
                <w:szCs w:val="22"/>
              </w:rPr>
              <w:t xml:space="preserve"> projekt nie dotyczy rodzajów działalności wykluczonych z możliwości uzyskania wsparcia.</w:t>
            </w:r>
          </w:p>
        </w:tc>
        <w:tc>
          <w:tcPr>
            <w:tcW w:w="1547" w:type="dxa"/>
            <w:gridSpan w:val="2"/>
            <w:vAlign w:val="center"/>
          </w:tcPr>
          <w:p w14:paraId="5C47B613" w14:textId="5BCD9E99"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gridSpan w:val="2"/>
            <w:vAlign w:val="center"/>
          </w:tcPr>
          <w:p w14:paraId="4620D0F7" w14:textId="7A4A2BD8"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3BC62FAC" w14:textId="77777777" w:rsidTr="00254D3A">
        <w:trPr>
          <w:gridAfter w:val="1"/>
          <w:wAfter w:w="13" w:type="dxa"/>
        </w:trPr>
        <w:tc>
          <w:tcPr>
            <w:tcW w:w="959" w:type="dxa"/>
            <w:vAlign w:val="center"/>
          </w:tcPr>
          <w:p w14:paraId="5E49F5B9" w14:textId="77777777" w:rsidR="008D26C5" w:rsidRPr="00C319A4" w:rsidRDefault="008D26C5" w:rsidP="003933DD">
            <w:pPr>
              <w:pStyle w:val="Akapitzlist"/>
              <w:numPr>
                <w:ilvl w:val="0"/>
                <w:numId w:val="5"/>
              </w:numPr>
              <w:rPr>
                <w:rFonts w:ascii="Arial" w:hAnsi="Arial" w:cs="Arial"/>
              </w:rPr>
            </w:pPr>
          </w:p>
        </w:tc>
        <w:tc>
          <w:tcPr>
            <w:tcW w:w="3363" w:type="dxa"/>
            <w:gridSpan w:val="3"/>
            <w:shd w:val="clear" w:color="auto" w:fill="auto"/>
          </w:tcPr>
          <w:p w14:paraId="5664AFEB" w14:textId="1168430B" w:rsidR="008D26C5" w:rsidRPr="00C319A4" w:rsidRDefault="009D426F" w:rsidP="004D2793">
            <w:pPr>
              <w:pStyle w:val="Akapitzlist"/>
              <w:spacing w:before="120" w:after="120" w:line="240" w:lineRule="auto"/>
              <w:ind w:left="0"/>
              <w:contextualSpacing w:val="0"/>
              <w:rPr>
                <w:rFonts w:ascii="Arial" w:hAnsi="Arial" w:cs="Arial"/>
              </w:rPr>
            </w:pPr>
            <w:r w:rsidRPr="00267F83">
              <w:rPr>
                <w:rFonts w:ascii="Arial" w:hAnsi="Arial" w:cs="Arial"/>
              </w:rPr>
              <w:t xml:space="preserve">Projekt jest zgodny z zasadami horyzontalnymi wymienionymi </w:t>
            </w:r>
            <w:r w:rsidRPr="00267F83">
              <w:rPr>
                <w:rFonts w:ascii="Arial" w:hAnsi="Arial" w:cs="Arial"/>
              </w:rPr>
              <w:br/>
              <w:t xml:space="preserve">w art. 7 i 8 rozporządzenia Parlamentu Europejskiego </w:t>
            </w:r>
            <w:r w:rsidRPr="00267F83">
              <w:rPr>
                <w:rFonts w:ascii="Arial" w:hAnsi="Arial" w:cs="Arial"/>
              </w:rPr>
              <w:br/>
              <w:t>i Rady (UE) nr 1303/2013</w:t>
            </w:r>
          </w:p>
        </w:tc>
        <w:tc>
          <w:tcPr>
            <w:tcW w:w="7564" w:type="dxa"/>
            <w:gridSpan w:val="2"/>
            <w:shd w:val="clear" w:color="auto" w:fill="auto"/>
            <w:vAlign w:val="center"/>
          </w:tcPr>
          <w:p w14:paraId="319EE1B7" w14:textId="77777777" w:rsidR="0082313A" w:rsidRPr="00B43557" w:rsidRDefault="0082313A" w:rsidP="00214F5D">
            <w:pPr>
              <w:spacing w:before="120" w:after="120" w:line="240" w:lineRule="auto"/>
              <w:jc w:val="both"/>
              <w:rPr>
                <w:rFonts w:ascii="Arial" w:hAnsi="Arial" w:cs="Arial"/>
                <w:sz w:val="22"/>
                <w:szCs w:val="22"/>
              </w:rPr>
            </w:pPr>
            <w:r w:rsidRPr="00B43557">
              <w:rPr>
                <w:rFonts w:ascii="Arial" w:hAnsi="Arial" w:cs="Arial"/>
                <w:sz w:val="22"/>
                <w:szCs w:val="22"/>
              </w:rPr>
              <w:t>Ocenie podlega, czy projekt jest zgodny z zasadami horyzontalnymi UE:</w:t>
            </w:r>
          </w:p>
          <w:p w14:paraId="3745F289" w14:textId="77777777" w:rsidR="0082313A" w:rsidRPr="00B43557" w:rsidRDefault="0082313A" w:rsidP="0082313A">
            <w:pPr>
              <w:pStyle w:val="Akapitzlist"/>
              <w:numPr>
                <w:ilvl w:val="0"/>
                <w:numId w:val="39"/>
              </w:numPr>
              <w:spacing w:after="120"/>
              <w:ind w:left="355" w:hanging="357"/>
              <w:jc w:val="both"/>
              <w:rPr>
                <w:rFonts w:ascii="Arial" w:hAnsi="Arial" w:cs="Arial"/>
                <w:lang w:eastAsia="pl-PL"/>
              </w:rPr>
            </w:pPr>
            <w:r w:rsidRPr="00B43557">
              <w:rPr>
                <w:rFonts w:ascii="Arial" w:hAnsi="Arial" w:cs="Arial"/>
                <w:i/>
                <w:iCs/>
                <w:lang w:eastAsia="pl-PL"/>
              </w:rPr>
              <w:t>promowanie równości szans kobiet i mężczyzn oraz niedyskryminacji</w:t>
            </w:r>
            <w:r w:rsidRPr="00B43557">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narodowość, religię, wyznanie, światopogląd, niepełnosprawność, wiek lub orientację seksualną;</w:t>
            </w:r>
          </w:p>
          <w:p w14:paraId="6A614ABA" w14:textId="77777777" w:rsidR="0082313A" w:rsidRDefault="0082313A" w:rsidP="0082313A">
            <w:pPr>
              <w:pStyle w:val="Akapitzlist"/>
              <w:numPr>
                <w:ilvl w:val="0"/>
                <w:numId w:val="39"/>
              </w:numPr>
              <w:spacing w:after="120"/>
              <w:ind w:left="386" w:hanging="284"/>
              <w:contextualSpacing w:val="0"/>
              <w:jc w:val="both"/>
              <w:rPr>
                <w:rFonts w:ascii="Arial" w:hAnsi="Arial" w:cs="Arial"/>
                <w:lang w:eastAsia="pl-PL"/>
              </w:rPr>
            </w:pPr>
            <w:r w:rsidRPr="00B43557">
              <w:rPr>
                <w:rFonts w:ascii="Arial" w:hAnsi="Arial" w:cs="Arial"/>
                <w:i/>
                <w:iCs/>
                <w:lang w:eastAsia="pl-PL"/>
              </w:rPr>
              <w:t>zrównoważony rozwój</w:t>
            </w:r>
            <w:r w:rsidRPr="00B43557">
              <w:rPr>
                <w:rFonts w:ascii="Arial" w:hAnsi="Arial" w:cs="Arial"/>
                <w:lang w:eastAsia="pl-PL"/>
              </w:rPr>
              <w:t>, o którym mowa w art. 8 rozporządzenia Parlamentu Europejskiego i Rady (UE) nr z1303/2013 z dnia 17 grudnia 2013 r., tj. w zakresie wymogów ochrony środowiska, efektywnego gospodarowania zasobami, dostosowanie zmian klimatu i łagodzenie jego skutków, różnorodność biologiczna, odporność na klęski żywiołowe oraz zapobieganie ryzyku i zarządzanie ryzykiem związanym z ochroną środowiska. Zgodnie z zasadą zrównoważonego rozwoju wsparcie nie może być udzielone na projekty prowadzące do degradacji lub znacznego pogorszenia stanu środowiska naturalnego.</w:t>
            </w:r>
          </w:p>
          <w:p w14:paraId="015FA5DD" w14:textId="6CE75D84" w:rsidR="0082313A" w:rsidRPr="0082313A" w:rsidRDefault="0082313A" w:rsidP="0082313A">
            <w:pPr>
              <w:pStyle w:val="Akapitzlist"/>
              <w:spacing w:after="120"/>
              <w:ind w:left="0"/>
              <w:jc w:val="both"/>
              <w:rPr>
                <w:rFonts w:ascii="Arial" w:hAnsi="Arial" w:cs="Arial"/>
                <w:lang w:eastAsia="pl-PL"/>
              </w:rPr>
            </w:pPr>
            <w:r w:rsidRPr="0082313A">
              <w:rPr>
                <w:rFonts w:ascii="Arial" w:hAnsi="Arial" w:cs="Arial"/>
              </w:rPr>
              <w:t>Kryterium uznaje się za spełnione, jeżeli projekt ma co najmniej neutralny wpływ na ww. zasady horyzontalne. Ocena jest dokony</w:t>
            </w:r>
            <w:r w:rsidR="008D2122">
              <w:rPr>
                <w:rFonts w:ascii="Arial" w:hAnsi="Arial" w:cs="Arial"/>
              </w:rPr>
              <w:t xml:space="preserve">wana na podstawie oświadczenia </w:t>
            </w:r>
            <w:r w:rsidR="00DB1B6F">
              <w:rPr>
                <w:rFonts w:ascii="Arial" w:hAnsi="Arial" w:cs="Arial"/>
              </w:rPr>
              <w:t xml:space="preserve">i uzasadnienia </w:t>
            </w:r>
            <w:r w:rsidR="008D2122">
              <w:rPr>
                <w:rFonts w:ascii="Arial" w:hAnsi="Arial" w:cs="Arial"/>
              </w:rPr>
              <w:t>W</w:t>
            </w:r>
            <w:r w:rsidRPr="0082313A">
              <w:rPr>
                <w:rFonts w:ascii="Arial" w:hAnsi="Arial" w:cs="Arial"/>
              </w:rPr>
              <w:t>nioskodawcy.</w:t>
            </w:r>
          </w:p>
          <w:p w14:paraId="686C5F0D" w14:textId="77777777" w:rsidR="009D426F" w:rsidRPr="00267F83" w:rsidRDefault="009D426F" w:rsidP="009D426F">
            <w:pPr>
              <w:spacing w:before="120" w:after="120" w:line="240" w:lineRule="auto"/>
              <w:jc w:val="both"/>
              <w:rPr>
                <w:rFonts w:ascii="Arial" w:hAnsi="Arial" w:cs="Arial"/>
                <w:b/>
                <w:sz w:val="22"/>
                <w:szCs w:val="22"/>
              </w:rPr>
            </w:pPr>
            <w:r w:rsidRPr="00267F83">
              <w:rPr>
                <w:rFonts w:ascii="Arial" w:hAnsi="Arial" w:cs="Arial"/>
                <w:b/>
                <w:sz w:val="22"/>
                <w:szCs w:val="22"/>
              </w:rPr>
              <w:lastRenderedPageBreak/>
              <w:t>Punktacja:</w:t>
            </w:r>
          </w:p>
          <w:p w14:paraId="20875ABA" w14:textId="5A42D64E" w:rsidR="009D426F" w:rsidRPr="004D2793" w:rsidRDefault="009D426F" w:rsidP="009D426F">
            <w:pPr>
              <w:spacing w:before="120" w:after="120" w:line="240" w:lineRule="auto"/>
              <w:jc w:val="both"/>
              <w:rPr>
                <w:rFonts w:ascii="Arial" w:hAnsi="Arial" w:cs="Arial"/>
                <w:sz w:val="22"/>
                <w:szCs w:val="22"/>
              </w:rPr>
            </w:pPr>
            <w:r>
              <w:rPr>
                <w:rFonts w:ascii="Arial" w:hAnsi="Arial" w:cs="Arial"/>
                <w:sz w:val="22"/>
                <w:szCs w:val="22"/>
              </w:rPr>
              <w:t>0</w:t>
            </w:r>
            <w:r w:rsidRPr="004D2793">
              <w:rPr>
                <w:rFonts w:ascii="Arial" w:hAnsi="Arial" w:cs="Arial"/>
                <w:sz w:val="22"/>
                <w:szCs w:val="22"/>
              </w:rPr>
              <w:t xml:space="preserve"> </w:t>
            </w:r>
            <w:r w:rsidR="008D2122">
              <w:rPr>
                <w:rFonts w:ascii="Arial" w:hAnsi="Arial" w:cs="Arial"/>
                <w:sz w:val="22"/>
                <w:szCs w:val="22"/>
              </w:rPr>
              <w:t xml:space="preserve">pkt - </w:t>
            </w:r>
            <w:r w:rsidRPr="004D2793">
              <w:rPr>
                <w:rFonts w:ascii="Arial" w:hAnsi="Arial" w:cs="Arial"/>
                <w:sz w:val="22"/>
                <w:szCs w:val="22"/>
              </w:rPr>
              <w:t xml:space="preserve">projekt nie </w:t>
            </w:r>
            <w:r>
              <w:rPr>
                <w:rFonts w:ascii="Arial" w:hAnsi="Arial" w:cs="Arial"/>
                <w:sz w:val="22"/>
                <w:szCs w:val="22"/>
              </w:rPr>
              <w:t xml:space="preserve">jest </w:t>
            </w:r>
            <w:r w:rsidRPr="004D2793">
              <w:rPr>
                <w:rFonts w:ascii="Arial" w:hAnsi="Arial" w:cs="Arial"/>
                <w:sz w:val="22"/>
                <w:szCs w:val="22"/>
              </w:rPr>
              <w:t xml:space="preserve">zgodny z </w:t>
            </w:r>
            <w:r>
              <w:rPr>
                <w:rFonts w:ascii="Arial" w:hAnsi="Arial" w:cs="Arial"/>
                <w:sz w:val="22"/>
                <w:szCs w:val="22"/>
              </w:rPr>
              <w:t>zasadami</w:t>
            </w:r>
            <w:r w:rsidRPr="004D2793">
              <w:rPr>
                <w:rFonts w:ascii="Arial" w:hAnsi="Arial" w:cs="Arial"/>
                <w:sz w:val="22"/>
                <w:szCs w:val="22"/>
              </w:rPr>
              <w:t xml:space="preserve"> horyzontalnymi wymienionymi </w:t>
            </w:r>
            <w:r>
              <w:rPr>
                <w:rFonts w:ascii="Arial" w:hAnsi="Arial" w:cs="Arial"/>
                <w:sz w:val="22"/>
                <w:szCs w:val="22"/>
              </w:rPr>
              <w:br/>
            </w:r>
            <w:r w:rsidRPr="004D2793">
              <w:rPr>
                <w:rFonts w:ascii="Arial" w:hAnsi="Arial" w:cs="Arial"/>
                <w:sz w:val="22"/>
                <w:szCs w:val="22"/>
              </w:rPr>
              <w:t>w art. 7 i 8 rozporządzenia Parlamentu Europejskiego i Rady (UE) nr 1303/2013</w:t>
            </w:r>
            <w:r>
              <w:rPr>
                <w:rFonts w:ascii="Arial" w:hAnsi="Arial" w:cs="Arial"/>
                <w:sz w:val="22"/>
                <w:szCs w:val="22"/>
              </w:rPr>
              <w:t xml:space="preserve"> lub jest zgodny z jedną z nich</w:t>
            </w:r>
            <w:r w:rsidRPr="004D2793">
              <w:rPr>
                <w:rFonts w:ascii="Arial" w:hAnsi="Arial" w:cs="Arial"/>
                <w:sz w:val="22"/>
                <w:szCs w:val="22"/>
              </w:rPr>
              <w:t xml:space="preserve">; </w:t>
            </w:r>
          </w:p>
          <w:p w14:paraId="03B065B8" w14:textId="7653A5B2" w:rsidR="009D426F" w:rsidRDefault="009D426F" w:rsidP="009D426F">
            <w:pPr>
              <w:spacing w:before="120" w:after="120" w:line="240" w:lineRule="auto"/>
              <w:jc w:val="both"/>
              <w:rPr>
                <w:rFonts w:ascii="Arial" w:hAnsi="Arial" w:cs="Arial"/>
                <w:sz w:val="22"/>
                <w:szCs w:val="22"/>
              </w:rPr>
            </w:pPr>
            <w:r>
              <w:rPr>
                <w:rFonts w:ascii="Arial" w:hAnsi="Arial" w:cs="Arial"/>
                <w:sz w:val="22"/>
                <w:szCs w:val="22"/>
              </w:rPr>
              <w:t>1</w:t>
            </w:r>
            <w:r w:rsidRPr="004D2793">
              <w:rPr>
                <w:rFonts w:ascii="Arial" w:hAnsi="Arial" w:cs="Arial"/>
                <w:sz w:val="22"/>
                <w:szCs w:val="22"/>
              </w:rPr>
              <w:t xml:space="preserve"> </w:t>
            </w:r>
            <w:r w:rsidR="008D2122">
              <w:rPr>
                <w:rFonts w:ascii="Arial" w:hAnsi="Arial" w:cs="Arial"/>
                <w:sz w:val="22"/>
                <w:szCs w:val="22"/>
              </w:rPr>
              <w:t xml:space="preserve">pkt </w:t>
            </w:r>
            <w:r w:rsidRPr="004D2793">
              <w:rPr>
                <w:rFonts w:ascii="Arial" w:hAnsi="Arial" w:cs="Arial"/>
                <w:sz w:val="22"/>
                <w:szCs w:val="22"/>
              </w:rPr>
              <w:t xml:space="preserve">- projekt jest zgodny z </w:t>
            </w:r>
            <w:r>
              <w:rPr>
                <w:rFonts w:ascii="Arial" w:hAnsi="Arial" w:cs="Arial"/>
                <w:sz w:val="22"/>
                <w:szCs w:val="22"/>
              </w:rPr>
              <w:t>obiema zasadami</w:t>
            </w:r>
            <w:r w:rsidRPr="004D2793">
              <w:rPr>
                <w:rFonts w:ascii="Arial" w:hAnsi="Arial" w:cs="Arial"/>
                <w:sz w:val="22"/>
                <w:szCs w:val="22"/>
              </w:rPr>
              <w:t xml:space="preserve"> horyzontalnymi wymienionymi w art. 7 i 8 rozporządzenia Parlamentu Europejskiego </w:t>
            </w:r>
            <w:r>
              <w:rPr>
                <w:rFonts w:ascii="Arial" w:hAnsi="Arial" w:cs="Arial"/>
                <w:sz w:val="22"/>
                <w:szCs w:val="22"/>
              </w:rPr>
              <w:br/>
            </w:r>
            <w:r w:rsidRPr="004D2793">
              <w:rPr>
                <w:rFonts w:ascii="Arial" w:hAnsi="Arial" w:cs="Arial"/>
                <w:sz w:val="22"/>
                <w:szCs w:val="22"/>
              </w:rPr>
              <w:t>i Rady (UE) nr 1303/2013</w:t>
            </w:r>
            <w:r>
              <w:rPr>
                <w:rFonts w:ascii="Arial" w:hAnsi="Arial" w:cs="Arial"/>
                <w:sz w:val="22"/>
                <w:szCs w:val="22"/>
              </w:rPr>
              <w:t>.</w:t>
            </w:r>
          </w:p>
          <w:p w14:paraId="04397734" w14:textId="0DA52AE0" w:rsidR="006F6E21" w:rsidRPr="00751D57" w:rsidRDefault="0082313A" w:rsidP="009C65EB">
            <w:pPr>
              <w:pStyle w:val="Akapitzlist"/>
              <w:spacing w:after="120" w:line="240" w:lineRule="auto"/>
              <w:ind w:left="0"/>
              <w:contextualSpacing w:val="0"/>
              <w:jc w:val="both"/>
              <w:rPr>
                <w:rFonts w:ascii="Arial" w:hAnsi="Arial" w:cs="Arial"/>
              </w:rPr>
            </w:pPr>
            <w:r w:rsidRPr="00B43557">
              <w:rPr>
                <w:rFonts w:ascii="Arial" w:hAnsi="Arial" w:cs="Arial"/>
              </w:rPr>
              <w:t xml:space="preserve">Dopuszcza się jednokrotne poprawienie lub uzupełnianie wniosku </w:t>
            </w:r>
            <w:r w:rsidR="00402FC5">
              <w:rPr>
                <w:rFonts w:ascii="Arial" w:hAnsi="Arial" w:cs="Arial"/>
              </w:rPr>
              <w:br/>
            </w:r>
            <w:r w:rsidRPr="00B43557">
              <w:rPr>
                <w:rFonts w:ascii="Arial" w:hAnsi="Arial" w:cs="Arial"/>
              </w:rPr>
              <w:t xml:space="preserve">o dofinansowanie w części dotyczącej spełniania niniejszego kryterium </w:t>
            </w:r>
            <w:r w:rsidR="00402FC5">
              <w:rPr>
                <w:rFonts w:ascii="Arial" w:hAnsi="Arial" w:cs="Arial"/>
              </w:rPr>
              <w:br/>
            </w:r>
            <w:r w:rsidRPr="00B43557">
              <w:rPr>
                <w:rFonts w:ascii="Arial" w:hAnsi="Arial" w:cs="Arial"/>
              </w:rPr>
              <w:t>w trybie określonym w regulaminie konkursu.</w:t>
            </w:r>
          </w:p>
        </w:tc>
        <w:tc>
          <w:tcPr>
            <w:tcW w:w="1547" w:type="dxa"/>
            <w:gridSpan w:val="2"/>
            <w:vAlign w:val="center"/>
          </w:tcPr>
          <w:p w14:paraId="2B9EC714" w14:textId="64347E25" w:rsidR="008D26C5" w:rsidRPr="009A6A77" w:rsidRDefault="0019072F" w:rsidP="0024065C">
            <w:pPr>
              <w:jc w:val="center"/>
              <w:rPr>
                <w:rFonts w:ascii="Arial" w:hAnsi="Arial" w:cs="Arial"/>
                <w:sz w:val="22"/>
                <w:szCs w:val="22"/>
              </w:rPr>
            </w:pPr>
            <w:r>
              <w:rPr>
                <w:rFonts w:ascii="Arial" w:hAnsi="Arial" w:cs="Arial"/>
                <w:sz w:val="22"/>
                <w:szCs w:val="22"/>
              </w:rPr>
              <w:lastRenderedPageBreak/>
              <w:t>0 lub 1</w:t>
            </w:r>
          </w:p>
        </w:tc>
        <w:tc>
          <w:tcPr>
            <w:tcW w:w="1324" w:type="dxa"/>
            <w:gridSpan w:val="2"/>
            <w:vAlign w:val="center"/>
          </w:tcPr>
          <w:p w14:paraId="05482528" w14:textId="4CD82D4E" w:rsidR="008D26C5" w:rsidRPr="009A6A77" w:rsidRDefault="0019072F" w:rsidP="0024065C">
            <w:pPr>
              <w:jc w:val="center"/>
              <w:rPr>
                <w:rFonts w:ascii="Arial" w:hAnsi="Arial" w:cs="Arial"/>
                <w:sz w:val="22"/>
                <w:szCs w:val="22"/>
              </w:rPr>
            </w:pPr>
            <w:r>
              <w:rPr>
                <w:rFonts w:ascii="Arial" w:hAnsi="Arial" w:cs="Arial"/>
                <w:sz w:val="22"/>
                <w:szCs w:val="22"/>
              </w:rPr>
              <w:t>1</w:t>
            </w:r>
          </w:p>
        </w:tc>
      </w:tr>
      <w:tr w:rsidR="008D26C5" w:rsidRPr="009A6A77" w14:paraId="091599A2" w14:textId="77777777" w:rsidTr="00254D3A">
        <w:trPr>
          <w:gridAfter w:val="1"/>
          <w:wAfter w:w="13" w:type="dxa"/>
        </w:trPr>
        <w:tc>
          <w:tcPr>
            <w:tcW w:w="959" w:type="dxa"/>
            <w:vAlign w:val="center"/>
          </w:tcPr>
          <w:p w14:paraId="3D1F9F8B" w14:textId="77777777" w:rsidR="008D26C5" w:rsidRPr="00C319A4" w:rsidRDefault="008D26C5" w:rsidP="003933DD">
            <w:pPr>
              <w:pStyle w:val="Akapitzlist"/>
              <w:numPr>
                <w:ilvl w:val="0"/>
                <w:numId w:val="5"/>
              </w:numPr>
              <w:rPr>
                <w:rFonts w:ascii="Arial" w:hAnsi="Arial" w:cs="Arial"/>
              </w:rPr>
            </w:pPr>
          </w:p>
        </w:tc>
        <w:tc>
          <w:tcPr>
            <w:tcW w:w="3363" w:type="dxa"/>
            <w:gridSpan w:val="3"/>
            <w:shd w:val="clear" w:color="auto" w:fill="auto"/>
            <w:vAlign w:val="center"/>
          </w:tcPr>
          <w:p w14:paraId="01386AF8" w14:textId="1D9AC97C" w:rsidR="008D26C5" w:rsidRPr="00C319A4" w:rsidRDefault="00742ABB" w:rsidP="00B9228B">
            <w:pPr>
              <w:pStyle w:val="Akapitzlist"/>
              <w:ind w:left="0"/>
              <w:rPr>
                <w:rFonts w:ascii="Arial" w:hAnsi="Arial" w:cs="Arial"/>
              </w:rPr>
            </w:pPr>
            <w:r w:rsidRPr="004D2793">
              <w:rPr>
                <w:rFonts w:ascii="Arial" w:hAnsi="Arial" w:cs="Arial"/>
              </w:rPr>
              <w:t xml:space="preserve">Projekt jest zgodny z zakresem </w:t>
            </w:r>
            <w:r>
              <w:rPr>
                <w:rFonts w:ascii="Arial" w:hAnsi="Arial" w:cs="Arial"/>
              </w:rPr>
              <w:t>pod</w:t>
            </w:r>
            <w:r w:rsidRPr="004D2793">
              <w:rPr>
                <w:rFonts w:ascii="Arial" w:hAnsi="Arial" w:cs="Arial"/>
              </w:rPr>
              <w:t>działania, a cel projektu jest uzasadniony i racjonalny</w:t>
            </w:r>
            <w:r w:rsidRPr="00C319A4" w:rsidDel="00742ABB">
              <w:rPr>
                <w:rFonts w:ascii="Arial" w:hAnsi="Arial" w:cs="Arial"/>
              </w:rPr>
              <w:t xml:space="preserve"> </w:t>
            </w:r>
          </w:p>
        </w:tc>
        <w:tc>
          <w:tcPr>
            <w:tcW w:w="7564" w:type="dxa"/>
            <w:gridSpan w:val="2"/>
            <w:shd w:val="clear" w:color="auto" w:fill="auto"/>
            <w:vAlign w:val="center"/>
          </w:tcPr>
          <w:p w14:paraId="5E8DFD86" w14:textId="77777777" w:rsidR="00742ABB" w:rsidRPr="004729FA" w:rsidRDefault="00742ABB" w:rsidP="00742ABB">
            <w:pPr>
              <w:spacing w:before="120" w:after="120" w:line="240" w:lineRule="auto"/>
              <w:jc w:val="both"/>
              <w:rPr>
                <w:rFonts w:ascii="Arial" w:hAnsi="Arial" w:cs="Arial"/>
                <w:bCs/>
                <w:sz w:val="22"/>
                <w:szCs w:val="22"/>
              </w:rPr>
            </w:pPr>
            <w:r w:rsidRPr="004729FA">
              <w:rPr>
                <w:rFonts w:ascii="Arial" w:eastAsia="Arial" w:hAnsi="Arial" w:cs="Arial"/>
                <w:sz w:val="22"/>
                <w:szCs w:val="22"/>
              </w:rPr>
              <w:t>W kryterium weryfikacji podlega, czy projekt jest zgodny z zakresem poddziałania, a założone do realizacji cele są uzasadnione i racjonalne.</w:t>
            </w:r>
          </w:p>
          <w:p w14:paraId="0843DBA5" w14:textId="56305371" w:rsidR="00742ABB" w:rsidRPr="004729FA" w:rsidRDefault="00742ABB" w:rsidP="00742ABB">
            <w:pPr>
              <w:spacing w:before="120" w:after="120" w:line="240" w:lineRule="auto"/>
              <w:jc w:val="both"/>
              <w:rPr>
                <w:rFonts w:ascii="Arial" w:hAnsi="Arial" w:cs="Arial"/>
                <w:bCs/>
                <w:sz w:val="22"/>
                <w:szCs w:val="22"/>
              </w:rPr>
            </w:pPr>
            <w:r w:rsidRPr="004729FA">
              <w:rPr>
                <w:rFonts w:ascii="Arial" w:hAnsi="Arial" w:cs="Arial"/>
                <w:bCs/>
                <w:sz w:val="22"/>
                <w:szCs w:val="22"/>
              </w:rPr>
              <w:t xml:space="preserve">Wsparcie w ramach projektu obejmuje realizację inwestycji początkowej związanej z wdrożeniem </w:t>
            </w:r>
            <w:r w:rsidRPr="004729FA">
              <w:rPr>
                <w:rFonts w:ascii="Arial" w:hAnsi="Arial" w:cs="Arial"/>
                <w:sz w:val="22"/>
                <w:szCs w:val="22"/>
              </w:rPr>
              <w:t xml:space="preserve">w przedsiębiorstwie </w:t>
            </w:r>
            <w:r w:rsidR="00C41763" w:rsidRPr="004729FA">
              <w:rPr>
                <w:rFonts w:ascii="Arial" w:hAnsi="Arial" w:cs="Arial"/>
                <w:sz w:val="22"/>
                <w:szCs w:val="22"/>
              </w:rPr>
              <w:t>W</w:t>
            </w:r>
            <w:r w:rsidRPr="004729FA">
              <w:rPr>
                <w:rFonts w:ascii="Arial" w:hAnsi="Arial" w:cs="Arial"/>
                <w:sz w:val="22"/>
                <w:szCs w:val="22"/>
              </w:rPr>
              <w:t>nioskodawcy</w:t>
            </w:r>
            <w:r w:rsidRPr="004729FA">
              <w:rPr>
                <w:rFonts w:ascii="Arial" w:hAnsi="Arial" w:cs="Arial"/>
                <w:bCs/>
                <w:sz w:val="22"/>
                <w:szCs w:val="22"/>
              </w:rPr>
              <w:t xml:space="preserve"> innowacji technologicznej (produktowej lub procesowej) </w:t>
            </w:r>
            <w:r w:rsidR="00AD32F5" w:rsidRPr="004729FA">
              <w:rPr>
                <w:rFonts w:ascii="Arial" w:hAnsi="Arial" w:cs="Arial"/>
                <w:bCs/>
                <w:sz w:val="22"/>
                <w:szCs w:val="22"/>
              </w:rPr>
              <w:t>będącej przedmiotem opracowania</w:t>
            </w:r>
            <w:r w:rsidRPr="004729FA">
              <w:rPr>
                <w:rFonts w:ascii="Arial" w:hAnsi="Arial" w:cs="Arial"/>
                <w:bCs/>
                <w:sz w:val="22"/>
                <w:szCs w:val="22"/>
              </w:rPr>
              <w:t xml:space="preserve"> w ramach I etapu Poddziałania 2.3.2 POIR.</w:t>
            </w:r>
          </w:p>
          <w:p w14:paraId="2E4DF3E0" w14:textId="19D09A55" w:rsidR="00742ABB" w:rsidRPr="004729FA" w:rsidRDefault="00742ABB" w:rsidP="00742ABB">
            <w:pPr>
              <w:pStyle w:val="Default"/>
              <w:spacing w:line="240" w:lineRule="auto"/>
              <w:jc w:val="both"/>
              <w:rPr>
                <w:rFonts w:ascii="Arial" w:eastAsia="Calibri" w:hAnsi="Arial" w:cs="Arial"/>
                <w:sz w:val="22"/>
                <w:szCs w:val="22"/>
                <w:lang w:eastAsia="en-US"/>
              </w:rPr>
            </w:pPr>
            <w:r w:rsidRPr="004729FA">
              <w:rPr>
                <w:rFonts w:ascii="Arial" w:hAnsi="Arial" w:cs="Arial"/>
                <w:sz w:val="22"/>
                <w:szCs w:val="22"/>
              </w:rPr>
              <w:t xml:space="preserve">W ramach oceny kryterium badana jest </w:t>
            </w:r>
            <w:r w:rsidR="00AD32F5" w:rsidRPr="004729FA">
              <w:rPr>
                <w:rFonts w:ascii="Arial" w:hAnsi="Arial" w:cs="Arial"/>
                <w:sz w:val="22"/>
                <w:szCs w:val="22"/>
              </w:rPr>
              <w:t xml:space="preserve">czy w wyniku projektu nastąpi </w:t>
            </w:r>
            <w:r w:rsidR="00734719" w:rsidRPr="004729FA">
              <w:rPr>
                <w:rFonts w:ascii="Arial" w:hAnsi="Arial" w:cs="Arial"/>
                <w:sz w:val="22"/>
                <w:szCs w:val="22"/>
              </w:rPr>
              <w:t xml:space="preserve">wdrożenie innowacji, tj. </w:t>
            </w:r>
            <w:r w:rsidR="00AD32F5" w:rsidRPr="004729FA">
              <w:rPr>
                <w:rFonts w:ascii="Arial" w:hAnsi="Arial" w:cs="Arial"/>
                <w:sz w:val="22"/>
                <w:szCs w:val="22"/>
              </w:rPr>
              <w:t xml:space="preserve">wprowadzenie do praktyki w gospodarce </w:t>
            </w:r>
            <w:r w:rsidRPr="004729FA">
              <w:rPr>
                <w:rFonts w:ascii="Arial" w:hAnsi="Arial" w:cs="Arial"/>
                <w:sz w:val="22"/>
                <w:szCs w:val="22"/>
              </w:rPr>
              <w:t>nowego lub znacząco udoskonalonego produktu (</w:t>
            </w:r>
            <w:r w:rsidR="00AD32F5" w:rsidRPr="004729FA">
              <w:rPr>
                <w:rFonts w:ascii="Arial" w:hAnsi="Arial" w:cs="Arial"/>
                <w:sz w:val="22"/>
                <w:szCs w:val="22"/>
              </w:rPr>
              <w:t>wyrobu lub usługi) lub wprowadzenie do praktyki w przedsiębiorstwie nowego lub znacząco ulepszonego procesu (technologii)</w:t>
            </w:r>
            <w:r w:rsidR="00734719" w:rsidRPr="004729FA">
              <w:rPr>
                <w:rFonts w:ascii="Arial" w:hAnsi="Arial" w:cs="Arial"/>
                <w:bCs/>
                <w:sz w:val="22"/>
                <w:szCs w:val="22"/>
              </w:rPr>
              <w:t xml:space="preserve"> </w:t>
            </w:r>
            <w:r w:rsidR="008D2122" w:rsidRPr="004729FA">
              <w:rPr>
                <w:rFonts w:ascii="Arial" w:hAnsi="Arial" w:cs="Arial"/>
                <w:bCs/>
                <w:sz w:val="22"/>
                <w:szCs w:val="22"/>
              </w:rPr>
              <w:t xml:space="preserve">lub nowego projektu wzorniczego </w:t>
            </w:r>
            <w:r w:rsidR="00734719" w:rsidRPr="004729FA">
              <w:rPr>
                <w:rFonts w:ascii="Arial" w:hAnsi="Arial" w:cs="Arial"/>
                <w:bCs/>
                <w:sz w:val="22"/>
                <w:szCs w:val="22"/>
              </w:rPr>
              <w:t>będących przedmiotem opracowania w ramach I etapu Poddziałania 2.3.2 POIR.</w:t>
            </w:r>
          </w:p>
          <w:p w14:paraId="7F91B548" w14:textId="77777777"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Ocenie podlega użyteczność projektu (rezultatu) dla przedsiębiorcy, zasadność oraz racjonalność realizacji projektu oraz jego wpływ na potencjał rozwojowy Wnioskodawcy.</w:t>
            </w:r>
          </w:p>
          <w:p w14:paraId="13E4945A" w14:textId="77777777"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Uzasadniając potrzebę realizacji projektu Wnioskodawca powinien:</w:t>
            </w:r>
          </w:p>
          <w:p w14:paraId="431C0AA6" w14:textId="77777777" w:rsidR="00742ABB" w:rsidRPr="004729FA" w:rsidRDefault="00742ABB" w:rsidP="00893940">
            <w:pPr>
              <w:numPr>
                <w:ilvl w:val="0"/>
                <w:numId w:val="6"/>
              </w:numPr>
              <w:spacing w:before="120" w:after="120" w:line="240" w:lineRule="auto"/>
              <w:ind w:left="356" w:hanging="356"/>
              <w:jc w:val="both"/>
              <w:rPr>
                <w:rFonts w:ascii="Arial" w:hAnsi="Arial" w:cs="Arial"/>
                <w:sz w:val="22"/>
                <w:szCs w:val="22"/>
              </w:rPr>
            </w:pPr>
            <w:r w:rsidRPr="004729FA">
              <w:rPr>
                <w:rFonts w:ascii="Arial" w:hAnsi="Arial" w:cs="Arial"/>
                <w:sz w:val="22"/>
                <w:szCs w:val="22"/>
              </w:rPr>
              <w:t>w przypadku innowacji produktowej wykazać, że produkt zaspokoi faktyczne zapotrzebowanie konsumentów i będzie konkurencyjny względem in</w:t>
            </w:r>
            <w:bookmarkStart w:id="0" w:name="_GoBack"/>
            <w:bookmarkEnd w:id="0"/>
            <w:r w:rsidRPr="004729FA">
              <w:rPr>
                <w:rFonts w:ascii="Arial" w:hAnsi="Arial" w:cs="Arial"/>
                <w:sz w:val="22"/>
                <w:szCs w:val="22"/>
              </w:rPr>
              <w:t>nych, podobnych produktów oferowanych na rynku.</w:t>
            </w:r>
          </w:p>
          <w:p w14:paraId="25D166DC" w14:textId="146A79F7" w:rsidR="00742ABB" w:rsidRPr="004729FA" w:rsidRDefault="00742ABB" w:rsidP="00893940">
            <w:pPr>
              <w:numPr>
                <w:ilvl w:val="0"/>
                <w:numId w:val="6"/>
              </w:numPr>
              <w:spacing w:before="120" w:after="120" w:line="240" w:lineRule="auto"/>
              <w:ind w:left="356" w:hanging="356"/>
              <w:jc w:val="both"/>
              <w:rPr>
                <w:rFonts w:ascii="Arial" w:hAnsi="Arial" w:cs="Arial"/>
                <w:sz w:val="22"/>
                <w:szCs w:val="22"/>
              </w:rPr>
            </w:pPr>
            <w:r w:rsidRPr="004729FA">
              <w:rPr>
                <w:rFonts w:ascii="Arial" w:hAnsi="Arial" w:cs="Arial"/>
                <w:sz w:val="22"/>
                <w:szCs w:val="22"/>
              </w:rPr>
              <w:lastRenderedPageBreak/>
              <w:t xml:space="preserve">w przypadku innowacji procesowej wykazać pozytywny wpływ rezultatu projektu na cykl produkcyjny, proces technologiczny </w:t>
            </w:r>
            <w:r w:rsidR="00402FC5" w:rsidRPr="004729FA">
              <w:rPr>
                <w:rFonts w:ascii="Arial" w:hAnsi="Arial" w:cs="Arial"/>
                <w:sz w:val="22"/>
                <w:szCs w:val="22"/>
              </w:rPr>
              <w:br/>
            </w:r>
            <w:r w:rsidRPr="004729FA">
              <w:rPr>
                <w:rFonts w:ascii="Arial" w:hAnsi="Arial" w:cs="Arial"/>
                <w:sz w:val="22"/>
                <w:szCs w:val="22"/>
              </w:rPr>
              <w:t>w przedsiębiorstwie oraz innych potencjalnych jej użytkowników lub znaczące podniesienie jakości świadczonych usług lub produkowanych wyrobów.</w:t>
            </w:r>
          </w:p>
          <w:p w14:paraId="2960BD52" w14:textId="2EBF9280"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Wnioskodawca określając wpływ projektu na własny potencjał rozwojowy powinien uwzględnić plany rozwojowe przedsiębiorstwa, możliwość poszerzenia rynków zbytu i oferty, zwiększenie przychodów przedsiębiorstwa lub możliwość realizacji innych innowacyjnych projektów.</w:t>
            </w:r>
          </w:p>
          <w:p w14:paraId="78D386C8" w14:textId="19B2AAC9" w:rsidR="00742ABB" w:rsidRPr="004729FA" w:rsidRDefault="00742ABB" w:rsidP="00742ABB">
            <w:pPr>
              <w:spacing w:before="120" w:after="120" w:line="240" w:lineRule="auto"/>
              <w:jc w:val="both"/>
              <w:rPr>
                <w:rFonts w:ascii="Arial" w:hAnsi="Arial" w:cs="Arial"/>
                <w:sz w:val="22"/>
                <w:szCs w:val="22"/>
              </w:rPr>
            </w:pPr>
            <w:r w:rsidRPr="004729FA">
              <w:rPr>
                <w:rFonts w:ascii="Arial" w:hAnsi="Arial" w:cs="Arial"/>
                <w:sz w:val="22"/>
                <w:szCs w:val="22"/>
              </w:rPr>
              <w:t xml:space="preserve">Opis celu projektu, podejmowanych działań, rezultatów, planowanych do osiągnięcia wskaźników muszą być spójne. </w:t>
            </w:r>
          </w:p>
          <w:p w14:paraId="7F3580C1" w14:textId="53D5C11C" w:rsidR="00D9494E" w:rsidRPr="004729FA" w:rsidRDefault="00D9494E" w:rsidP="00D9494E">
            <w:pPr>
              <w:autoSpaceDE w:val="0"/>
              <w:autoSpaceDN w:val="0"/>
              <w:adjustRightInd w:val="0"/>
              <w:spacing w:before="120" w:after="120"/>
              <w:jc w:val="both"/>
              <w:rPr>
                <w:rFonts w:ascii="Arial" w:hAnsi="Arial" w:cs="Arial"/>
                <w:sz w:val="22"/>
                <w:szCs w:val="22"/>
              </w:rPr>
            </w:pPr>
            <w:r w:rsidRPr="004729FA">
              <w:rPr>
                <w:rFonts w:ascii="Arial" w:hAnsi="Arial" w:cs="Arial"/>
                <w:sz w:val="22"/>
                <w:szCs w:val="22"/>
              </w:rPr>
              <w:t xml:space="preserve">W ramach kryterium badane jest, czy miejsce realizacji (lokalizacji) projektu znajduje się na terytorium Rzeczypospolitej Polskiej - weryfikacja nastąpi </w:t>
            </w:r>
            <w:r w:rsidR="00402FC5" w:rsidRPr="004729FA">
              <w:rPr>
                <w:rFonts w:ascii="Arial" w:hAnsi="Arial" w:cs="Arial"/>
                <w:sz w:val="22"/>
                <w:szCs w:val="22"/>
              </w:rPr>
              <w:br/>
            </w:r>
            <w:r w:rsidRPr="004729FA">
              <w:rPr>
                <w:rFonts w:ascii="Arial" w:hAnsi="Arial" w:cs="Arial"/>
                <w:sz w:val="22"/>
                <w:szCs w:val="22"/>
              </w:rPr>
              <w:t>w oparciu o informacje przedstawione we wniosku o dofinansowanie projektu i adres prowadzenia d</w:t>
            </w:r>
            <w:r w:rsidR="00C41763" w:rsidRPr="004729FA">
              <w:rPr>
                <w:rFonts w:ascii="Arial" w:hAnsi="Arial" w:cs="Arial"/>
                <w:sz w:val="22"/>
                <w:szCs w:val="22"/>
              </w:rPr>
              <w:t>ziałalności gospodarczej przez W</w:t>
            </w:r>
            <w:r w:rsidRPr="004729FA">
              <w:rPr>
                <w:rFonts w:ascii="Arial" w:hAnsi="Arial" w:cs="Arial"/>
                <w:sz w:val="22"/>
                <w:szCs w:val="22"/>
              </w:rPr>
              <w:t>nioskodawcę ujawniony w Krajowym Rejestrze Sądowym lub Centralnej Ewidencji i Informacji o Działalności Gospodarczej.</w:t>
            </w:r>
          </w:p>
          <w:p w14:paraId="078599E0" w14:textId="1ABF6FFA" w:rsidR="00D9494E" w:rsidRPr="004729FA" w:rsidRDefault="00D9494E" w:rsidP="00170D18">
            <w:pPr>
              <w:pStyle w:val="Default"/>
              <w:jc w:val="both"/>
              <w:rPr>
                <w:rFonts w:ascii="Arial" w:hAnsi="Arial" w:cs="Arial"/>
                <w:sz w:val="22"/>
                <w:szCs w:val="22"/>
              </w:rPr>
            </w:pPr>
            <w:r w:rsidRPr="004729FA">
              <w:rPr>
                <w:rFonts w:ascii="Arial" w:hAnsi="Arial" w:cs="Arial"/>
                <w:sz w:val="22"/>
                <w:szCs w:val="22"/>
              </w:rPr>
              <w:t xml:space="preserve">Ocenie podlega, czy </w:t>
            </w:r>
            <w:r w:rsidR="00C41763" w:rsidRPr="004729FA">
              <w:rPr>
                <w:rFonts w:ascii="Arial" w:hAnsi="Arial" w:cs="Arial"/>
                <w:sz w:val="22"/>
                <w:szCs w:val="22"/>
              </w:rPr>
              <w:t>W</w:t>
            </w:r>
            <w:r w:rsidRPr="004729FA">
              <w:rPr>
                <w:rFonts w:ascii="Arial" w:hAnsi="Arial" w:cs="Arial"/>
                <w:sz w:val="22"/>
                <w:szCs w:val="22"/>
              </w:rPr>
              <w:t xml:space="preserve">nioskodawca nie rozpoczął realizacji projektu przed dniem złożenia wniosku o dofinansowanie lub w dniu złożenia wniosku </w:t>
            </w:r>
            <w:r w:rsidR="00402FC5" w:rsidRPr="004729FA">
              <w:rPr>
                <w:rFonts w:ascii="Arial" w:hAnsi="Arial" w:cs="Arial"/>
                <w:sz w:val="22"/>
                <w:szCs w:val="22"/>
              </w:rPr>
              <w:br/>
            </w:r>
            <w:r w:rsidRPr="004729FA">
              <w:rPr>
                <w:rFonts w:ascii="Arial" w:hAnsi="Arial" w:cs="Arial"/>
                <w:sz w:val="22"/>
                <w:szCs w:val="22"/>
              </w:rPr>
              <w:t>o dofinansowanie.</w:t>
            </w:r>
          </w:p>
          <w:p w14:paraId="65E68E0E" w14:textId="77777777" w:rsidR="00742ABB" w:rsidRPr="004729FA" w:rsidRDefault="00742ABB" w:rsidP="00402FC5">
            <w:pPr>
              <w:spacing w:before="120" w:after="120" w:line="240" w:lineRule="auto"/>
              <w:jc w:val="both"/>
              <w:rPr>
                <w:rFonts w:ascii="Arial" w:hAnsi="Arial" w:cs="Arial"/>
                <w:b/>
                <w:sz w:val="22"/>
                <w:szCs w:val="22"/>
              </w:rPr>
            </w:pPr>
            <w:r w:rsidRPr="004729FA">
              <w:rPr>
                <w:rFonts w:ascii="Arial" w:hAnsi="Arial" w:cs="Arial"/>
                <w:b/>
                <w:sz w:val="22"/>
                <w:szCs w:val="22"/>
              </w:rPr>
              <w:t>Punktacja:</w:t>
            </w:r>
          </w:p>
          <w:p w14:paraId="58E4A266" w14:textId="019CD02F" w:rsidR="00742ABB" w:rsidRPr="004729FA" w:rsidRDefault="008D2122" w:rsidP="00742ABB">
            <w:pPr>
              <w:spacing w:before="0" w:after="0" w:line="240" w:lineRule="auto"/>
              <w:jc w:val="both"/>
              <w:rPr>
                <w:rFonts w:ascii="Arial" w:hAnsi="Arial" w:cs="Arial"/>
                <w:sz w:val="22"/>
                <w:szCs w:val="22"/>
              </w:rPr>
            </w:pPr>
            <w:r w:rsidRPr="004729FA">
              <w:rPr>
                <w:rFonts w:ascii="Arial" w:hAnsi="Arial" w:cs="Arial"/>
                <w:sz w:val="22"/>
                <w:szCs w:val="22"/>
              </w:rPr>
              <w:t>0 pkt -</w:t>
            </w:r>
            <w:r w:rsidR="00742ABB" w:rsidRPr="004729FA">
              <w:rPr>
                <w:rFonts w:ascii="Arial" w:hAnsi="Arial" w:cs="Arial"/>
                <w:sz w:val="22"/>
                <w:szCs w:val="22"/>
              </w:rPr>
              <w:t xml:space="preserve"> Projekt nie jest zgodny z zakresem działania lub cel projektu nie jest uzasadniony i racjonalny; </w:t>
            </w:r>
          </w:p>
          <w:p w14:paraId="2A199FEA" w14:textId="5506F68A" w:rsidR="00742ABB" w:rsidRPr="004729FA" w:rsidRDefault="008D2122" w:rsidP="00742ABB">
            <w:pPr>
              <w:spacing w:before="120" w:after="120" w:line="240" w:lineRule="auto"/>
              <w:jc w:val="both"/>
              <w:rPr>
                <w:rFonts w:ascii="Arial" w:hAnsi="Arial" w:cs="Arial"/>
                <w:sz w:val="22"/>
                <w:szCs w:val="22"/>
              </w:rPr>
            </w:pPr>
            <w:r w:rsidRPr="004729FA">
              <w:rPr>
                <w:rFonts w:ascii="Arial" w:hAnsi="Arial" w:cs="Arial"/>
                <w:sz w:val="22"/>
                <w:szCs w:val="22"/>
              </w:rPr>
              <w:t>1 pkt -</w:t>
            </w:r>
            <w:r w:rsidR="00742ABB" w:rsidRPr="004729FA">
              <w:rPr>
                <w:rFonts w:ascii="Arial" w:hAnsi="Arial" w:cs="Arial"/>
                <w:sz w:val="22"/>
                <w:szCs w:val="22"/>
              </w:rPr>
              <w:t xml:space="preserve"> Projekt jest zgodny z zakresem działania, a cel projektu jest uzasadniony i racjonalny.</w:t>
            </w:r>
          </w:p>
          <w:p w14:paraId="6C6C6CE8" w14:textId="3D379978" w:rsidR="006A7241" w:rsidRPr="004729FA" w:rsidRDefault="003109C3" w:rsidP="00402FC5">
            <w:pPr>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t>w trybie określonym w regulaminie konkursu.</w:t>
            </w:r>
            <w:r w:rsidR="00402FC5" w:rsidRPr="004729FA">
              <w:rPr>
                <w:rFonts w:ascii="Arial" w:hAnsi="Arial" w:cs="Arial"/>
                <w:sz w:val="22"/>
                <w:szCs w:val="22"/>
              </w:rPr>
              <w:t xml:space="preserve"> </w:t>
            </w:r>
            <w:r w:rsidR="00742ABB" w:rsidRPr="004729FA">
              <w:rPr>
                <w:rFonts w:ascii="Arial" w:hAnsi="Arial" w:cs="Arial"/>
                <w:sz w:val="22"/>
                <w:szCs w:val="22"/>
              </w:rPr>
              <w:t xml:space="preserve">Możliwość poprawy lub uzupełnienia nie dotyczy zmiany przedmiotu wdrożenia </w:t>
            </w:r>
            <w:r w:rsidR="00D768B1" w:rsidRPr="004729FA">
              <w:rPr>
                <w:rFonts w:ascii="Arial" w:hAnsi="Arial" w:cs="Arial"/>
                <w:sz w:val="22"/>
                <w:szCs w:val="22"/>
              </w:rPr>
              <w:t xml:space="preserve">związanego </w:t>
            </w:r>
            <w:r w:rsidR="00402FC5" w:rsidRPr="004729FA">
              <w:rPr>
                <w:rFonts w:ascii="Arial" w:hAnsi="Arial" w:cs="Arial"/>
                <w:sz w:val="22"/>
                <w:szCs w:val="22"/>
              </w:rPr>
              <w:br/>
            </w:r>
            <w:r w:rsidR="00D768B1" w:rsidRPr="004729FA">
              <w:rPr>
                <w:rFonts w:ascii="Arial" w:hAnsi="Arial" w:cs="Arial"/>
                <w:sz w:val="22"/>
                <w:szCs w:val="22"/>
              </w:rPr>
              <w:t xml:space="preserve">z opracowaniem w etapie I </w:t>
            </w:r>
            <w:r w:rsidR="008D2122" w:rsidRPr="004729FA">
              <w:rPr>
                <w:rFonts w:ascii="Arial" w:hAnsi="Arial" w:cs="Arial"/>
                <w:sz w:val="22"/>
                <w:szCs w:val="22"/>
              </w:rPr>
              <w:t xml:space="preserve">(usługowym) </w:t>
            </w:r>
            <w:r w:rsidR="00331BDD" w:rsidRPr="004729FA">
              <w:rPr>
                <w:rFonts w:ascii="Arial" w:hAnsi="Arial" w:cs="Arial"/>
                <w:sz w:val="22"/>
                <w:szCs w:val="22"/>
              </w:rPr>
              <w:t>p</w:t>
            </w:r>
            <w:r w:rsidR="00D768B1" w:rsidRPr="004729FA">
              <w:rPr>
                <w:rFonts w:ascii="Arial" w:hAnsi="Arial" w:cs="Arial"/>
                <w:sz w:val="22"/>
                <w:szCs w:val="22"/>
              </w:rPr>
              <w:t xml:space="preserve">oddziałania </w:t>
            </w:r>
            <w:r w:rsidR="00742ABB" w:rsidRPr="004729FA">
              <w:rPr>
                <w:rFonts w:ascii="Arial" w:hAnsi="Arial" w:cs="Arial"/>
                <w:sz w:val="22"/>
                <w:szCs w:val="22"/>
              </w:rPr>
              <w:t xml:space="preserve">i celu projektu </w:t>
            </w:r>
            <w:r w:rsidR="00742ABB" w:rsidRPr="004729FA">
              <w:rPr>
                <w:rFonts w:ascii="Arial" w:hAnsi="Arial" w:cs="Arial"/>
                <w:sz w:val="22"/>
                <w:szCs w:val="22"/>
              </w:rPr>
              <w:lastRenderedPageBreak/>
              <w:t xml:space="preserve">opisanego we wniosku o dofinansowanie.  </w:t>
            </w:r>
          </w:p>
        </w:tc>
        <w:tc>
          <w:tcPr>
            <w:tcW w:w="1547" w:type="dxa"/>
            <w:gridSpan w:val="2"/>
            <w:vAlign w:val="center"/>
          </w:tcPr>
          <w:p w14:paraId="169ADEB2" w14:textId="6C8E870A" w:rsidR="008D26C5" w:rsidRPr="009A6A77" w:rsidRDefault="00402FC5" w:rsidP="0024065C">
            <w:pPr>
              <w:jc w:val="center"/>
              <w:rPr>
                <w:rFonts w:ascii="Arial" w:hAnsi="Arial" w:cs="Arial"/>
                <w:sz w:val="22"/>
                <w:szCs w:val="22"/>
              </w:rPr>
            </w:pPr>
            <w:r>
              <w:rPr>
                <w:rFonts w:ascii="Arial" w:hAnsi="Arial" w:cs="Arial"/>
                <w:sz w:val="22"/>
                <w:szCs w:val="22"/>
              </w:rPr>
              <w:lastRenderedPageBreak/>
              <w:t>0 lub 1</w:t>
            </w:r>
          </w:p>
        </w:tc>
        <w:tc>
          <w:tcPr>
            <w:tcW w:w="1324" w:type="dxa"/>
            <w:gridSpan w:val="2"/>
            <w:vAlign w:val="center"/>
          </w:tcPr>
          <w:p w14:paraId="4E5E0C95" w14:textId="7B6DECF7" w:rsidR="008D26C5" w:rsidRPr="009A6A77" w:rsidRDefault="00402FC5" w:rsidP="0024065C">
            <w:pPr>
              <w:jc w:val="center"/>
              <w:rPr>
                <w:rFonts w:ascii="Arial" w:hAnsi="Arial" w:cs="Arial"/>
                <w:sz w:val="22"/>
                <w:szCs w:val="22"/>
              </w:rPr>
            </w:pPr>
            <w:r>
              <w:rPr>
                <w:rFonts w:ascii="Arial" w:hAnsi="Arial" w:cs="Arial"/>
                <w:sz w:val="22"/>
                <w:szCs w:val="22"/>
              </w:rPr>
              <w:t>1</w:t>
            </w:r>
          </w:p>
        </w:tc>
      </w:tr>
      <w:tr w:rsidR="008D26C5" w:rsidRPr="009A6A77" w14:paraId="15E2C22A" w14:textId="77777777" w:rsidTr="00254D3A">
        <w:trPr>
          <w:gridAfter w:val="1"/>
          <w:wAfter w:w="13" w:type="dxa"/>
          <w:trHeight w:val="533"/>
        </w:trPr>
        <w:tc>
          <w:tcPr>
            <w:tcW w:w="959" w:type="dxa"/>
            <w:vAlign w:val="center"/>
          </w:tcPr>
          <w:p w14:paraId="1CB385BD" w14:textId="4271A019" w:rsidR="008D26C5" w:rsidRPr="00170D18" w:rsidRDefault="008D26C5" w:rsidP="00D768B1">
            <w:pPr>
              <w:pStyle w:val="Akapitzlist"/>
              <w:numPr>
                <w:ilvl w:val="0"/>
                <w:numId w:val="5"/>
              </w:numPr>
              <w:rPr>
                <w:rFonts w:ascii="Arial" w:hAnsi="Arial" w:cs="Arial"/>
              </w:rPr>
            </w:pPr>
          </w:p>
        </w:tc>
        <w:tc>
          <w:tcPr>
            <w:tcW w:w="3363" w:type="dxa"/>
            <w:gridSpan w:val="3"/>
            <w:shd w:val="clear" w:color="auto" w:fill="auto"/>
          </w:tcPr>
          <w:p w14:paraId="2E1E6BBE" w14:textId="6EFB8BA3" w:rsidR="008D26C5" w:rsidRPr="00C319A4" w:rsidRDefault="00D768B1" w:rsidP="004D2793">
            <w:pPr>
              <w:pStyle w:val="Akapitzlist"/>
              <w:spacing w:before="120" w:after="120" w:line="240" w:lineRule="auto"/>
              <w:ind w:left="0"/>
              <w:contextualSpacing w:val="0"/>
              <w:rPr>
                <w:rFonts w:ascii="Arial" w:hAnsi="Arial" w:cs="Arial"/>
              </w:rPr>
            </w:pPr>
            <w:r w:rsidRPr="004D2793">
              <w:rPr>
                <w:rFonts w:ascii="Arial" w:hAnsi="Arial" w:cs="Arial"/>
              </w:rPr>
              <w:t xml:space="preserve">Projekt </w:t>
            </w:r>
            <w:r>
              <w:rPr>
                <w:rFonts w:ascii="Arial" w:hAnsi="Arial" w:cs="Arial"/>
              </w:rPr>
              <w:t>wpisuje się w</w:t>
            </w:r>
            <w:r w:rsidRPr="004D2793">
              <w:rPr>
                <w:rFonts w:ascii="Arial" w:hAnsi="Arial" w:cs="Arial"/>
              </w:rPr>
              <w:t xml:space="preserve"> Krajow</w:t>
            </w:r>
            <w:r>
              <w:rPr>
                <w:rFonts w:ascii="Arial" w:hAnsi="Arial" w:cs="Arial"/>
              </w:rPr>
              <w:t>ą</w:t>
            </w:r>
            <w:r w:rsidRPr="004D2793">
              <w:rPr>
                <w:rFonts w:ascii="Arial" w:hAnsi="Arial" w:cs="Arial"/>
              </w:rPr>
              <w:t xml:space="preserve"> Inteligentn</w:t>
            </w:r>
            <w:r>
              <w:rPr>
                <w:rFonts w:ascii="Arial" w:hAnsi="Arial" w:cs="Arial"/>
              </w:rPr>
              <w:t>ą</w:t>
            </w:r>
            <w:r w:rsidRPr="004D2793">
              <w:rPr>
                <w:rFonts w:ascii="Arial" w:hAnsi="Arial" w:cs="Arial"/>
              </w:rPr>
              <w:t xml:space="preserve"> Specjalizacj</w:t>
            </w:r>
            <w:r>
              <w:rPr>
                <w:rFonts w:ascii="Arial" w:hAnsi="Arial" w:cs="Arial"/>
              </w:rPr>
              <w:t>ę</w:t>
            </w:r>
            <w:r w:rsidRPr="00C319A4" w:rsidDel="00D768B1">
              <w:rPr>
                <w:rFonts w:ascii="Arial" w:hAnsi="Arial" w:cs="Arial"/>
              </w:rPr>
              <w:t xml:space="preserve"> </w:t>
            </w:r>
          </w:p>
        </w:tc>
        <w:tc>
          <w:tcPr>
            <w:tcW w:w="7564" w:type="dxa"/>
            <w:gridSpan w:val="2"/>
            <w:shd w:val="clear" w:color="auto" w:fill="auto"/>
            <w:vAlign w:val="center"/>
          </w:tcPr>
          <w:p w14:paraId="1A37803E" w14:textId="77777777" w:rsidR="00D768B1" w:rsidRPr="004729FA" w:rsidRDefault="00D768B1" w:rsidP="00D768B1">
            <w:pPr>
              <w:spacing w:after="0" w:line="240" w:lineRule="auto"/>
              <w:jc w:val="both"/>
              <w:rPr>
                <w:rFonts w:ascii="Arial" w:hAnsi="Arial" w:cs="Arial"/>
                <w:sz w:val="22"/>
                <w:szCs w:val="22"/>
                <w:lang w:eastAsia="ar-SA"/>
              </w:rPr>
            </w:pPr>
            <w:r w:rsidRPr="004729FA">
              <w:rPr>
                <w:rFonts w:ascii="Arial" w:hAnsi="Arial" w:cs="Arial"/>
                <w:sz w:val="22"/>
                <w:szCs w:val="22"/>
              </w:rPr>
              <w:t>W ramach oceny kryterium weryfikacji podlega, czy przedmiot projektu wpisuje się w dokument strategiczny pn. „Krajowa Inteligentna Specjalizacja”, stanowiący załącznik do Programu Rozwoju Przedsiębiorstw przyjętego przez Radę Ministrów w dniu 8 kwietnia 2014 r. O</w:t>
            </w:r>
            <w:r w:rsidRPr="004729FA">
              <w:rPr>
                <w:rFonts w:ascii="Arial" w:hAnsi="Arial" w:cs="Arial"/>
                <w:sz w:val="22"/>
                <w:szCs w:val="22"/>
                <w:lang w:eastAsia="ar-SA"/>
              </w:rPr>
              <w:t xml:space="preserve">cena dokonywana będzie zgodnie z wersją dokumentu, aktualną na dzień ogłoszenia naboru. </w:t>
            </w:r>
          </w:p>
          <w:p w14:paraId="5E3F8FC1" w14:textId="77777777" w:rsidR="00D768B1" w:rsidRPr="004729FA" w:rsidRDefault="00D768B1" w:rsidP="00D768B1">
            <w:pPr>
              <w:autoSpaceDE w:val="0"/>
              <w:autoSpaceDN w:val="0"/>
              <w:adjustRightInd w:val="0"/>
              <w:spacing w:before="120" w:after="120" w:line="240" w:lineRule="auto"/>
              <w:jc w:val="both"/>
              <w:rPr>
                <w:rFonts w:ascii="Arial" w:hAnsi="Arial" w:cs="Arial"/>
                <w:sz w:val="22"/>
                <w:szCs w:val="22"/>
              </w:rPr>
            </w:pPr>
            <w:r w:rsidRPr="004729FA">
              <w:rPr>
                <w:rFonts w:ascii="Arial" w:hAnsi="Arial" w:cs="Arial"/>
                <w:sz w:val="22"/>
                <w:szCs w:val="22"/>
              </w:rPr>
              <w:t xml:space="preserve">KIS jest dokumentem otwartym, który będzie podlegał ciągłej weryfikacji </w:t>
            </w:r>
            <w:r w:rsidRPr="004729FA">
              <w:rPr>
                <w:rFonts w:ascii="Arial" w:hAnsi="Arial" w:cs="Arial"/>
                <w:sz w:val="22"/>
                <w:szCs w:val="22"/>
              </w:rPr>
              <w:br/>
              <w:t>i aktualizacji w oparciu o system monitorowania oraz zachodzące zmiany społeczno-gospodarcze.</w:t>
            </w:r>
          </w:p>
          <w:p w14:paraId="477AD905" w14:textId="77777777" w:rsidR="00D768B1" w:rsidRPr="004729FA" w:rsidRDefault="00D768B1" w:rsidP="00D768B1">
            <w:pPr>
              <w:spacing w:before="120" w:after="120" w:line="240" w:lineRule="auto"/>
              <w:jc w:val="both"/>
              <w:rPr>
                <w:rFonts w:ascii="Arial" w:hAnsi="Arial" w:cs="Arial"/>
                <w:sz w:val="22"/>
                <w:szCs w:val="22"/>
              </w:rPr>
            </w:pPr>
            <w:r w:rsidRPr="004729FA">
              <w:rPr>
                <w:rFonts w:ascii="Arial" w:hAnsi="Arial" w:cs="Arial"/>
                <w:sz w:val="22"/>
                <w:szCs w:val="22"/>
              </w:rPr>
              <w:t xml:space="preserve">W związku z tym obowiązująca w danym konkursie będzie wersja  dokumentu wskazana w dokumentacji konkursowej (zamieszczona również na stronie internetowej PARP). </w:t>
            </w:r>
          </w:p>
          <w:p w14:paraId="4EE482F6" w14:textId="77777777" w:rsidR="00D768B1" w:rsidRPr="004729FA" w:rsidRDefault="00D768B1" w:rsidP="00D768B1">
            <w:pPr>
              <w:spacing w:before="120" w:after="120" w:line="240" w:lineRule="auto"/>
              <w:jc w:val="both"/>
              <w:rPr>
                <w:rFonts w:ascii="Arial" w:hAnsi="Arial" w:cs="Arial"/>
                <w:b/>
                <w:sz w:val="22"/>
                <w:szCs w:val="22"/>
              </w:rPr>
            </w:pPr>
            <w:r w:rsidRPr="004729FA">
              <w:rPr>
                <w:rFonts w:ascii="Arial" w:hAnsi="Arial" w:cs="Arial"/>
                <w:b/>
                <w:sz w:val="22"/>
                <w:szCs w:val="22"/>
              </w:rPr>
              <w:t>Punktacja:</w:t>
            </w:r>
          </w:p>
          <w:p w14:paraId="2F80F1A8" w14:textId="24A22EF6" w:rsidR="00D768B1" w:rsidRPr="004729FA" w:rsidRDefault="008D2122" w:rsidP="00D768B1">
            <w:pPr>
              <w:spacing w:before="120" w:after="120" w:line="240" w:lineRule="auto"/>
              <w:jc w:val="both"/>
              <w:rPr>
                <w:rFonts w:ascii="Arial" w:hAnsi="Arial" w:cs="Arial"/>
                <w:sz w:val="22"/>
                <w:szCs w:val="22"/>
              </w:rPr>
            </w:pPr>
            <w:r w:rsidRPr="004729FA">
              <w:rPr>
                <w:rFonts w:ascii="Arial" w:hAnsi="Arial" w:cs="Arial"/>
                <w:sz w:val="22"/>
                <w:szCs w:val="22"/>
              </w:rPr>
              <w:t>0 pkt -</w:t>
            </w:r>
            <w:r w:rsidR="00D768B1" w:rsidRPr="004729FA">
              <w:rPr>
                <w:rFonts w:ascii="Arial" w:hAnsi="Arial" w:cs="Arial"/>
                <w:sz w:val="22"/>
                <w:szCs w:val="22"/>
              </w:rPr>
              <w:t xml:space="preserve"> Projekt nie wpisuje się w Krajową Inteligentną Specjalizację; </w:t>
            </w:r>
          </w:p>
          <w:p w14:paraId="267F562B" w14:textId="191865A1" w:rsidR="00D768B1" w:rsidRPr="004729FA" w:rsidRDefault="008D2122" w:rsidP="004D2793">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1 pkt -</w:t>
            </w:r>
            <w:r w:rsidR="00D768B1" w:rsidRPr="004729FA">
              <w:rPr>
                <w:rFonts w:ascii="Arial" w:hAnsi="Arial" w:cs="Arial"/>
                <w:sz w:val="22"/>
                <w:szCs w:val="22"/>
              </w:rPr>
              <w:t xml:space="preserve"> Projekt wpisuje się w Krajową Inteligentną Specjalizację.</w:t>
            </w:r>
          </w:p>
          <w:p w14:paraId="7C262814" w14:textId="7DF7C219" w:rsidR="008D26C5" w:rsidRPr="004729FA" w:rsidRDefault="00765292" w:rsidP="004D2793">
            <w:pPr>
              <w:keepNext/>
              <w:autoSpaceDE w:val="0"/>
              <w:snapToGrid w:val="0"/>
              <w:spacing w:before="120" w:after="120" w:line="240" w:lineRule="auto"/>
              <w:jc w:val="both"/>
              <w:rPr>
                <w:rFonts w:ascii="Arial" w:hAnsi="Arial" w:cs="Arial"/>
                <w:sz w:val="22"/>
                <w:szCs w:val="22"/>
              </w:rPr>
            </w:pPr>
            <w:r w:rsidRPr="004729FA">
              <w:rPr>
                <w:rFonts w:ascii="Arial" w:hAnsi="Arial" w:cs="Arial"/>
                <w:sz w:val="22"/>
                <w:szCs w:val="22"/>
              </w:rPr>
              <w:t xml:space="preserve">Dopuszcza się jednokrotne poprawienie lub uzupełnianie wniosku </w:t>
            </w:r>
            <w:r w:rsidR="00402FC5" w:rsidRPr="004729FA">
              <w:rPr>
                <w:rFonts w:ascii="Arial" w:hAnsi="Arial" w:cs="Arial"/>
                <w:sz w:val="22"/>
                <w:szCs w:val="22"/>
              </w:rPr>
              <w:br/>
            </w:r>
            <w:r w:rsidRPr="004729FA">
              <w:rPr>
                <w:rFonts w:ascii="Arial" w:hAnsi="Arial" w:cs="Arial"/>
                <w:sz w:val="22"/>
                <w:szCs w:val="22"/>
              </w:rPr>
              <w:t xml:space="preserve">o dofinansowanie w części dotyczącej spełniania niniejszego kryterium </w:t>
            </w:r>
            <w:r w:rsidR="00402FC5" w:rsidRPr="004729FA">
              <w:rPr>
                <w:rFonts w:ascii="Arial" w:hAnsi="Arial" w:cs="Arial"/>
                <w:sz w:val="22"/>
                <w:szCs w:val="22"/>
              </w:rPr>
              <w:br/>
            </w:r>
            <w:r w:rsidRPr="004729FA">
              <w:rPr>
                <w:rFonts w:ascii="Arial" w:hAnsi="Arial" w:cs="Arial"/>
                <w:sz w:val="22"/>
                <w:szCs w:val="22"/>
              </w:rPr>
              <w:t>w trybie określonym w regulaminie konkursu.</w:t>
            </w:r>
          </w:p>
        </w:tc>
        <w:tc>
          <w:tcPr>
            <w:tcW w:w="1547" w:type="dxa"/>
            <w:gridSpan w:val="2"/>
            <w:vAlign w:val="center"/>
          </w:tcPr>
          <w:p w14:paraId="5EDC72DC" w14:textId="51D69841" w:rsidR="008D26C5" w:rsidRPr="009A6A77" w:rsidRDefault="00D768B1" w:rsidP="00920DA8">
            <w:pPr>
              <w:jc w:val="center"/>
              <w:rPr>
                <w:rFonts w:ascii="Arial" w:hAnsi="Arial" w:cs="Arial"/>
                <w:sz w:val="22"/>
                <w:szCs w:val="22"/>
              </w:rPr>
            </w:pPr>
            <w:r>
              <w:rPr>
                <w:rFonts w:ascii="Arial" w:hAnsi="Arial" w:cs="Arial"/>
                <w:sz w:val="22"/>
                <w:szCs w:val="22"/>
              </w:rPr>
              <w:t>0 lub 1</w:t>
            </w:r>
          </w:p>
        </w:tc>
        <w:tc>
          <w:tcPr>
            <w:tcW w:w="1324" w:type="dxa"/>
            <w:gridSpan w:val="2"/>
            <w:vAlign w:val="center"/>
          </w:tcPr>
          <w:p w14:paraId="4A2F5BD4" w14:textId="309BDD3E" w:rsidR="008D26C5" w:rsidRPr="009A6A77" w:rsidRDefault="00D768B1" w:rsidP="00920DA8">
            <w:pPr>
              <w:jc w:val="center"/>
              <w:rPr>
                <w:rFonts w:ascii="Arial" w:hAnsi="Arial" w:cs="Arial"/>
                <w:sz w:val="22"/>
                <w:szCs w:val="22"/>
              </w:rPr>
            </w:pPr>
            <w:r>
              <w:rPr>
                <w:rFonts w:ascii="Arial" w:hAnsi="Arial" w:cs="Arial"/>
                <w:sz w:val="22"/>
                <w:szCs w:val="22"/>
              </w:rPr>
              <w:t>1</w:t>
            </w:r>
          </w:p>
        </w:tc>
      </w:tr>
      <w:tr w:rsidR="00633A92" w:rsidRPr="004D2793" w14:paraId="61AE0B01" w14:textId="77777777" w:rsidTr="00254D3A">
        <w:trPr>
          <w:trHeight w:val="708"/>
        </w:trPr>
        <w:tc>
          <w:tcPr>
            <w:tcW w:w="959" w:type="dxa"/>
            <w:vAlign w:val="center"/>
          </w:tcPr>
          <w:p w14:paraId="678BDBD1" w14:textId="2F182ECA" w:rsidR="00633A92" w:rsidRPr="004D2793" w:rsidRDefault="00B754B4" w:rsidP="00170D18">
            <w:pPr>
              <w:ind w:left="709"/>
              <w:jc w:val="center"/>
              <w:rPr>
                <w:rFonts w:ascii="Arial" w:hAnsi="Arial" w:cs="Arial"/>
                <w:sz w:val="22"/>
                <w:szCs w:val="22"/>
              </w:rPr>
            </w:pPr>
            <w:r>
              <w:rPr>
                <w:rFonts w:ascii="Arial" w:hAnsi="Arial" w:cs="Arial"/>
                <w:sz w:val="22"/>
                <w:szCs w:val="22"/>
              </w:rPr>
              <w:t>6.</w:t>
            </w:r>
          </w:p>
        </w:tc>
        <w:tc>
          <w:tcPr>
            <w:tcW w:w="3376" w:type="dxa"/>
            <w:gridSpan w:val="4"/>
            <w:shd w:val="clear" w:color="auto" w:fill="auto"/>
          </w:tcPr>
          <w:p w14:paraId="7B7CC51A" w14:textId="5A5893DB"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sidR="000725DF">
              <w:rPr>
                <w:rFonts w:ascii="Arial" w:hAnsi="Arial" w:cs="Arial"/>
                <w:sz w:val="22"/>
                <w:szCs w:val="22"/>
              </w:rPr>
              <w:t xml:space="preserve"> oraz zgodnie z obowiązującymi limitami</w:t>
            </w:r>
          </w:p>
        </w:tc>
        <w:tc>
          <w:tcPr>
            <w:tcW w:w="7564" w:type="dxa"/>
            <w:gridSpan w:val="2"/>
            <w:shd w:val="clear" w:color="auto" w:fill="auto"/>
          </w:tcPr>
          <w:p w14:paraId="2B9729DC" w14:textId="24DE35FD" w:rsidR="00D768B1" w:rsidRPr="00170D18" w:rsidRDefault="00D768B1" w:rsidP="00170D18">
            <w:pPr>
              <w:autoSpaceDE w:val="0"/>
              <w:autoSpaceDN w:val="0"/>
              <w:adjustRightInd w:val="0"/>
              <w:spacing w:before="120" w:after="60"/>
              <w:jc w:val="both"/>
              <w:rPr>
                <w:rFonts w:ascii="Arial" w:eastAsia="Calibri" w:hAnsi="Arial" w:cs="Arial"/>
                <w:color w:val="000000" w:themeColor="text1"/>
                <w:spacing w:val="-4"/>
                <w:sz w:val="22"/>
                <w:szCs w:val="22"/>
                <w:lang w:eastAsia="en-US"/>
              </w:rPr>
            </w:pPr>
            <w:r w:rsidRPr="00170D18">
              <w:rPr>
                <w:rFonts w:ascii="Arial" w:hAnsi="Arial" w:cs="Arial"/>
                <w:sz w:val="22"/>
                <w:szCs w:val="22"/>
              </w:rPr>
              <w:t>Ocenie podlegać będzie, czy wydatki planowane do poniesienia w ramach projektu i przewidziane do objęcia wsparciem są</w:t>
            </w:r>
            <w:r w:rsidR="00FB1FF1">
              <w:rPr>
                <w:rFonts w:ascii="Arial" w:hAnsi="Arial" w:cs="Arial"/>
                <w:sz w:val="22"/>
                <w:szCs w:val="22"/>
              </w:rPr>
              <w:t xml:space="preserve"> uzasadnione i racjonalne </w:t>
            </w:r>
            <w:r w:rsidR="00402FC5">
              <w:rPr>
                <w:rFonts w:ascii="Arial" w:hAnsi="Arial" w:cs="Arial"/>
                <w:sz w:val="22"/>
                <w:szCs w:val="22"/>
              </w:rPr>
              <w:br/>
            </w:r>
            <w:r w:rsidR="00FB1FF1">
              <w:rPr>
                <w:rFonts w:ascii="Arial" w:hAnsi="Arial" w:cs="Arial"/>
                <w:sz w:val="22"/>
                <w:szCs w:val="22"/>
              </w:rPr>
              <w:t xml:space="preserve">w stosunku do zaplanowanych przez Wnioskodawcę działań i celów projektu oraz celów określonych dla poddziałania. </w:t>
            </w:r>
          </w:p>
          <w:p w14:paraId="6C992785" w14:textId="0EFA18E0" w:rsidR="00D768B1" w:rsidRPr="00D768B1" w:rsidRDefault="00D768B1" w:rsidP="00D768B1">
            <w:pPr>
              <w:autoSpaceDE w:val="0"/>
              <w:autoSpaceDN w:val="0"/>
              <w:spacing w:before="120" w:after="120" w:line="240" w:lineRule="auto"/>
              <w:jc w:val="both"/>
              <w:rPr>
                <w:rFonts w:ascii="Arial" w:hAnsi="Arial" w:cs="Arial"/>
                <w:sz w:val="22"/>
                <w:szCs w:val="22"/>
              </w:rPr>
            </w:pPr>
            <w:r w:rsidRPr="00D768B1">
              <w:rPr>
                <w:rFonts w:ascii="Arial" w:hAnsi="Arial" w:cs="Arial"/>
                <w:sz w:val="22"/>
                <w:szCs w:val="22"/>
              </w:rPr>
              <w:t>Przez „uzasadnione” należy rozumieć, iż są potrzebne i bezpośrednio związane z realizacją działań uznanych za kwalifikowane i zaplanowanych w projekcie</w:t>
            </w:r>
            <w:r w:rsidR="000811F4">
              <w:rPr>
                <w:rFonts w:ascii="Arial" w:hAnsi="Arial" w:cs="Arial"/>
                <w:sz w:val="22"/>
                <w:szCs w:val="22"/>
              </w:rPr>
              <w:t xml:space="preserve"> tj. działań związanych z wdrożeniem przedmiotu opracowania zrealizowanego w etapie I Poddziałania 2.3.2 POIR</w:t>
            </w:r>
            <w:r w:rsidRPr="00D768B1">
              <w:rPr>
                <w:rFonts w:ascii="Arial" w:hAnsi="Arial" w:cs="Arial"/>
                <w:sz w:val="22"/>
                <w:szCs w:val="22"/>
              </w:rPr>
              <w:t xml:space="preserve">. Wnioskodawca jest zobowiązany wykazać w dokumentacji aplikacyjnej konieczność poniesienia </w:t>
            </w:r>
            <w:r w:rsidR="00402FC5">
              <w:rPr>
                <w:rFonts w:ascii="Arial" w:hAnsi="Arial" w:cs="Arial"/>
                <w:sz w:val="22"/>
                <w:szCs w:val="22"/>
              </w:rPr>
              <w:t xml:space="preserve">każdego wydatku i jego związek </w:t>
            </w:r>
            <w:r w:rsidRPr="00D768B1">
              <w:rPr>
                <w:rFonts w:ascii="Arial" w:hAnsi="Arial" w:cs="Arial"/>
                <w:sz w:val="22"/>
                <w:szCs w:val="22"/>
              </w:rPr>
              <w:t xml:space="preserve">z planowanym </w:t>
            </w:r>
            <w:r w:rsidRPr="00D768B1">
              <w:rPr>
                <w:rFonts w:ascii="Arial" w:hAnsi="Arial" w:cs="Arial"/>
                <w:sz w:val="22"/>
                <w:szCs w:val="22"/>
              </w:rPr>
              <w:lastRenderedPageBreak/>
              <w:t>przedsięwzięciem.</w:t>
            </w:r>
          </w:p>
          <w:p w14:paraId="4A8E0FC7" w14:textId="77777777" w:rsidR="00D768B1" w:rsidRPr="008D2122" w:rsidRDefault="00D768B1" w:rsidP="008D2122">
            <w:pPr>
              <w:autoSpaceDE w:val="0"/>
              <w:autoSpaceDN w:val="0"/>
              <w:spacing w:before="120" w:after="120" w:line="240" w:lineRule="auto"/>
              <w:jc w:val="both"/>
              <w:rPr>
                <w:rFonts w:ascii="Arial" w:hAnsi="Arial" w:cs="Arial"/>
                <w:sz w:val="22"/>
                <w:szCs w:val="22"/>
              </w:rPr>
            </w:pPr>
            <w:r w:rsidRPr="00170D18">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Pr="008D2122">
              <w:rPr>
                <w:rFonts w:ascii="Arial" w:hAnsi="Arial" w:cs="Arial"/>
                <w:sz w:val="22"/>
                <w:szCs w:val="22"/>
              </w:rPr>
              <w:t>.</w:t>
            </w:r>
          </w:p>
          <w:p w14:paraId="4925B20E" w14:textId="0E61F94F" w:rsidR="00CB1EDD" w:rsidRPr="004729FA" w:rsidRDefault="00FB1FF1" w:rsidP="00CB1EDD">
            <w:pPr>
              <w:autoSpaceDE w:val="0"/>
              <w:autoSpaceDN w:val="0"/>
              <w:adjustRightInd w:val="0"/>
              <w:spacing w:before="0" w:after="0" w:line="259" w:lineRule="auto"/>
              <w:jc w:val="both"/>
              <w:rPr>
                <w:rFonts w:ascii="Arial" w:hAnsi="Arial" w:cs="Arial"/>
                <w:sz w:val="22"/>
                <w:szCs w:val="22"/>
              </w:rPr>
            </w:pPr>
            <w:r w:rsidRPr="00170D18">
              <w:rPr>
                <w:rFonts w:ascii="Arial" w:eastAsia="Arial" w:hAnsi="Arial" w:cs="Arial"/>
                <w:sz w:val="22"/>
                <w:szCs w:val="22"/>
              </w:rPr>
              <w:t xml:space="preserve">Wnioskodawca jest zobowiązany do przedstawienia w dokumentacji aplikacyjnej </w:t>
            </w:r>
            <w:r w:rsidRPr="004729FA">
              <w:rPr>
                <w:rFonts w:ascii="Arial" w:eastAsia="Arial" w:hAnsi="Arial" w:cs="Arial"/>
                <w:sz w:val="22"/>
                <w:szCs w:val="22"/>
              </w:rPr>
              <w:t xml:space="preserve">sposobu przeprowadzenia szacowania wartości wydatków oraz wskazania źródeł danych, na podstawie których określono kwoty poszczególnych wydatków. </w:t>
            </w:r>
          </w:p>
          <w:p w14:paraId="757F9AE1" w14:textId="0FDFDA54" w:rsidR="00CB1EDD" w:rsidRPr="004729FA" w:rsidRDefault="00CB1EDD" w:rsidP="008D212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Ponadto, w ramach kryterium ocenie podlega czy wnioskowana kwota wsparcia spełnia </w:t>
            </w:r>
            <w:r w:rsidR="00B9583D" w:rsidRPr="004729FA">
              <w:rPr>
                <w:rFonts w:ascii="Arial" w:hAnsi="Arial" w:cs="Arial"/>
                <w:sz w:val="22"/>
                <w:szCs w:val="22"/>
              </w:rPr>
              <w:t xml:space="preserve">limity </w:t>
            </w:r>
            <w:r w:rsidRPr="004729FA">
              <w:rPr>
                <w:rFonts w:ascii="Arial" w:hAnsi="Arial" w:cs="Arial"/>
                <w:sz w:val="22"/>
                <w:szCs w:val="22"/>
              </w:rPr>
              <w:t>w zakresie:</w:t>
            </w:r>
          </w:p>
          <w:p w14:paraId="6F64D5F2" w14:textId="44A6E222" w:rsidR="0041132B" w:rsidRPr="008D2122" w:rsidRDefault="0041132B" w:rsidP="008D2122">
            <w:pPr>
              <w:autoSpaceDE w:val="0"/>
              <w:autoSpaceDN w:val="0"/>
              <w:spacing w:before="120" w:after="120" w:line="240" w:lineRule="auto"/>
              <w:jc w:val="both"/>
              <w:rPr>
                <w:rFonts w:ascii="Arial" w:hAnsi="Arial" w:cs="Arial"/>
                <w:sz w:val="22"/>
                <w:szCs w:val="22"/>
              </w:rPr>
            </w:pPr>
            <w:r w:rsidRPr="004729FA">
              <w:rPr>
                <w:rFonts w:ascii="Arial" w:hAnsi="Arial" w:cs="Arial"/>
                <w:sz w:val="22"/>
                <w:szCs w:val="22"/>
              </w:rPr>
              <w:t xml:space="preserve">- </w:t>
            </w:r>
            <w:r w:rsidR="00CB1EDD" w:rsidRPr="004729FA">
              <w:rPr>
                <w:rFonts w:ascii="Arial" w:hAnsi="Arial" w:cs="Arial"/>
                <w:sz w:val="22"/>
                <w:szCs w:val="22"/>
              </w:rPr>
              <w:t xml:space="preserve">minimalnej i maksymalnej wartości wydatków kwalifikowalnych oraz kwoty wsparcia w ramach działania określonej w Regulaminie danego konkursu, </w:t>
            </w:r>
            <w:r w:rsidR="008C42B9" w:rsidRPr="004729FA">
              <w:rPr>
                <w:rFonts w:ascii="Arial" w:hAnsi="Arial" w:cs="Arial"/>
                <w:sz w:val="22"/>
                <w:szCs w:val="22"/>
              </w:rPr>
              <w:br/>
            </w:r>
            <w:r w:rsidR="00CB1EDD" w:rsidRPr="004729FA">
              <w:rPr>
                <w:rFonts w:ascii="Arial" w:hAnsi="Arial" w:cs="Arial"/>
                <w:sz w:val="22"/>
                <w:szCs w:val="22"/>
              </w:rPr>
              <w:t xml:space="preserve">z zastrzeżeniem, że </w:t>
            </w:r>
            <w:r w:rsidRPr="004729FA">
              <w:rPr>
                <w:rFonts w:ascii="Arial" w:hAnsi="Arial" w:cs="Arial"/>
                <w:sz w:val="22"/>
                <w:szCs w:val="22"/>
              </w:rPr>
              <w:t>minimalna</w:t>
            </w:r>
            <w:r w:rsidR="00CB1EDD" w:rsidRPr="004729FA">
              <w:rPr>
                <w:rFonts w:ascii="Arial" w:hAnsi="Arial" w:cs="Arial"/>
                <w:sz w:val="22"/>
                <w:szCs w:val="22"/>
              </w:rPr>
              <w:t xml:space="preserve"> wartość wydatków kwalifikowalnych nie będzie niższa niż </w:t>
            </w:r>
            <w:r w:rsidRPr="004729FA">
              <w:rPr>
                <w:rFonts w:ascii="Arial" w:hAnsi="Arial" w:cs="Arial"/>
                <w:sz w:val="22"/>
                <w:szCs w:val="22"/>
              </w:rPr>
              <w:t>zatwierdzona w ocenie wniosku o dofinansowanie złożonym w</w:t>
            </w:r>
            <w:r w:rsidRPr="008D2122">
              <w:rPr>
                <w:rFonts w:ascii="Arial" w:hAnsi="Arial" w:cs="Arial"/>
                <w:sz w:val="22"/>
                <w:szCs w:val="22"/>
              </w:rPr>
              <w:t xml:space="preserve"> etapie I </w:t>
            </w:r>
            <w:r w:rsidR="008C42B9">
              <w:rPr>
                <w:rFonts w:ascii="Arial" w:hAnsi="Arial" w:cs="Arial"/>
                <w:sz w:val="22"/>
                <w:szCs w:val="22"/>
              </w:rPr>
              <w:t xml:space="preserve">(usługowym) </w:t>
            </w:r>
            <w:r w:rsidRPr="008D2122">
              <w:rPr>
                <w:rFonts w:ascii="Arial" w:hAnsi="Arial" w:cs="Arial"/>
                <w:sz w:val="22"/>
                <w:szCs w:val="22"/>
              </w:rPr>
              <w:t>Poddziałania 2.3.2 POIR oraz</w:t>
            </w:r>
            <w:r w:rsidR="00CB1EDD" w:rsidRPr="008D2122">
              <w:rPr>
                <w:rFonts w:ascii="Arial" w:hAnsi="Arial" w:cs="Arial"/>
                <w:sz w:val="22"/>
                <w:szCs w:val="22"/>
              </w:rPr>
              <w:t xml:space="preserve"> </w:t>
            </w:r>
            <w:r w:rsidRPr="008D2122">
              <w:rPr>
                <w:rFonts w:ascii="Arial" w:hAnsi="Arial" w:cs="Arial"/>
                <w:sz w:val="22"/>
                <w:szCs w:val="22"/>
              </w:rPr>
              <w:t xml:space="preserve">nie </w:t>
            </w:r>
            <w:r w:rsidR="00CB1EDD" w:rsidRPr="008D2122">
              <w:rPr>
                <w:rFonts w:ascii="Arial" w:hAnsi="Arial" w:cs="Arial"/>
                <w:sz w:val="22"/>
                <w:szCs w:val="22"/>
              </w:rPr>
              <w:t xml:space="preserve">przekroczy </w:t>
            </w:r>
            <w:r w:rsidRPr="008D2122">
              <w:rPr>
                <w:rFonts w:ascii="Arial" w:hAnsi="Arial" w:cs="Arial"/>
                <w:sz w:val="22"/>
                <w:szCs w:val="22"/>
              </w:rPr>
              <w:t>800</w:t>
            </w:r>
            <w:r w:rsidR="00CB1EDD" w:rsidRPr="008D2122">
              <w:rPr>
                <w:rFonts w:ascii="Arial" w:hAnsi="Arial" w:cs="Arial"/>
                <w:sz w:val="22"/>
                <w:szCs w:val="22"/>
              </w:rPr>
              <w:t xml:space="preserve"> </w:t>
            </w:r>
            <w:r w:rsidRPr="008D2122">
              <w:rPr>
                <w:rFonts w:ascii="Arial" w:hAnsi="Arial" w:cs="Arial"/>
                <w:sz w:val="22"/>
                <w:szCs w:val="22"/>
              </w:rPr>
              <w:t>tys. zł</w:t>
            </w:r>
            <w:r w:rsidR="00402FC5" w:rsidRPr="008D2122">
              <w:rPr>
                <w:rFonts w:ascii="Arial" w:hAnsi="Arial" w:cs="Arial"/>
                <w:sz w:val="22"/>
                <w:szCs w:val="22"/>
              </w:rPr>
              <w:t>,</w:t>
            </w:r>
          </w:p>
          <w:p w14:paraId="256B1D3F" w14:textId="53D10C32" w:rsidR="00A741AB" w:rsidRPr="008D2122" w:rsidRDefault="00A741AB" w:rsidP="008D2122">
            <w:pPr>
              <w:autoSpaceDE w:val="0"/>
              <w:autoSpaceDN w:val="0"/>
              <w:spacing w:before="120" w:after="120" w:line="240" w:lineRule="auto"/>
              <w:jc w:val="both"/>
              <w:rPr>
                <w:rFonts w:ascii="Arial" w:hAnsi="Arial" w:cs="Arial"/>
                <w:sz w:val="22"/>
                <w:szCs w:val="22"/>
              </w:rPr>
            </w:pPr>
            <w:r w:rsidRPr="008D2122">
              <w:rPr>
                <w:rFonts w:ascii="Arial" w:hAnsi="Arial" w:cs="Arial"/>
                <w:sz w:val="22"/>
                <w:szCs w:val="22"/>
              </w:rPr>
              <w:t>-</w:t>
            </w:r>
            <w:r w:rsidR="00402FC5" w:rsidRPr="008D2122">
              <w:rPr>
                <w:rFonts w:ascii="Arial" w:hAnsi="Arial" w:cs="Arial"/>
                <w:sz w:val="22"/>
                <w:szCs w:val="22"/>
              </w:rPr>
              <w:t xml:space="preserve"> </w:t>
            </w:r>
            <w:r w:rsidRPr="008D2122">
              <w:rPr>
                <w:rFonts w:ascii="Arial" w:hAnsi="Arial" w:cs="Arial"/>
                <w:sz w:val="22"/>
                <w:szCs w:val="22"/>
              </w:rPr>
              <w:t>intensywno</w:t>
            </w:r>
            <w:r w:rsidR="00E92732" w:rsidRPr="008D2122">
              <w:rPr>
                <w:rFonts w:ascii="Arial" w:hAnsi="Arial" w:cs="Arial"/>
                <w:sz w:val="22"/>
                <w:szCs w:val="22"/>
              </w:rPr>
              <w:t>ś</w:t>
            </w:r>
            <w:r w:rsidRPr="008D2122">
              <w:rPr>
                <w:rFonts w:ascii="Arial" w:hAnsi="Arial" w:cs="Arial"/>
                <w:sz w:val="22"/>
                <w:szCs w:val="22"/>
              </w:rPr>
              <w:t xml:space="preserve">ć wsparcia dla realizacji inwestycji początkowej jest zgodna </w:t>
            </w:r>
            <w:r w:rsidR="008C42B9">
              <w:rPr>
                <w:rFonts w:ascii="Arial" w:hAnsi="Arial" w:cs="Arial"/>
                <w:sz w:val="22"/>
                <w:szCs w:val="22"/>
              </w:rPr>
              <w:br/>
            </w:r>
            <w:r w:rsidRPr="008D2122">
              <w:rPr>
                <w:rFonts w:ascii="Arial" w:hAnsi="Arial" w:cs="Arial"/>
                <w:sz w:val="22"/>
                <w:szCs w:val="22"/>
              </w:rPr>
              <w:t>z mapą pomocy regionalnej</w:t>
            </w:r>
            <w:r w:rsidR="008C42B9">
              <w:rPr>
                <w:rFonts w:ascii="Arial" w:hAnsi="Arial" w:cs="Arial"/>
                <w:sz w:val="22"/>
                <w:szCs w:val="22"/>
              </w:rPr>
              <w:t>.</w:t>
            </w:r>
          </w:p>
          <w:p w14:paraId="690EB77C" w14:textId="281A7E01" w:rsidR="00B754B4" w:rsidRDefault="00B754B4" w:rsidP="00B754B4">
            <w:pPr>
              <w:autoSpaceDE w:val="0"/>
              <w:autoSpaceDN w:val="0"/>
              <w:spacing w:before="120" w:after="120" w:line="240" w:lineRule="auto"/>
              <w:jc w:val="both"/>
              <w:rPr>
                <w:rFonts w:ascii="Arial" w:hAnsi="Arial" w:cs="Arial"/>
                <w:sz w:val="22"/>
                <w:szCs w:val="22"/>
              </w:rPr>
            </w:pPr>
            <w:r w:rsidRPr="00267F83">
              <w:rPr>
                <w:rFonts w:ascii="Arial" w:hAnsi="Arial" w:cs="Arial"/>
                <w:sz w:val="22"/>
                <w:szCs w:val="22"/>
              </w:rPr>
              <w:t xml:space="preserve">W przypadku projektów, które zostaną uznane za niezgodne z zakresem </w:t>
            </w:r>
            <w:r w:rsidR="00402FC5">
              <w:rPr>
                <w:rFonts w:ascii="Arial" w:hAnsi="Arial" w:cs="Arial"/>
                <w:sz w:val="22"/>
                <w:szCs w:val="22"/>
              </w:rPr>
              <w:br/>
            </w:r>
            <w:r w:rsidRPr="00267F83">
              <w:rPr>
                <w:rFonts w:ascii="Arial" w:hAnsi="Arial" w:cs="Arial"/>
                <w:sz w:val="22"/>
                <w:szCs w:val="22"/>
              </w:rPr>
              <w:t xml:space="preserve">i celem poddziałania, wszystkie zaplanowane wydatki zostaną uznane za niekwalifikowalne.  </w:t>
            </w:r>
          </w:p>
          <w:p w14:paraId="74A1F054" w14:textId="77777777" w:rsidR="00B754B4" w:rsidRPr="00402FC5" w:rsidRDefault="00B754B4" w:rsidP="00B754B4">
            <w:pPr>
              <w:autoSpaceDE w:val="0"/>
              <w:autoSpaceDN w:val="0"/>
              <w:spacing w:before="120" w:after="120" w:line="240" w:lineRule="auto"/>
              <w:jc w:val="both"/>
              <w:rPr>
                <w:rFonts w:ascii="Arial" w:hAnsi="Arial" w:cs="Arial"/>
                <w:b/>
                <w:sz w:val="22"/>
                <w:szCs w:val="22"/>
              </w:rPr>
            </w:pPr>
            <w:r w:rsidRPr="00402FC5">
              <w:rPr>
                <w:rFonts w:ascii="Arial" w:hAnsi="Arial" w:cs="Arial"/>
                <w:b/>
                <w:sz w:val="22"/>
                <w:szCs w:val="22"/>
              </w:rPr>
              <w:t>Punktacja:</w:t>
            </w:r>
          </w:p>
          <w:p w14:paraId="6FBF3F11" w14:textId="77777777" w:rsidR="00C97DA8" w:rsidRPr="00C97DA8" w:rsidRDefault="00C97DA8" w:rsidP="00C97DA8">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0 pkt - Wydatki kwalifikowalne nie są uzasadnione lub racjonalne lub wnioskowana kwota wsparcia nie jest zgodna z obowiązującymi limitami lub oceniający dokonali korekty wydatków kwalifikowalnych powyżej progu procentowego określonego w Regulaminie konkursu;</w:t>
            </w:r>
          </w:p>
          <w:p w14:paraId="16E37334" w14:textId="77777777" w:rsidR="00C97DA8" w:rsidRPr="00C97DA8" w:rsidRDefault="00C97DA8" w:rsidP="00C97DA8">
            <w:pPr>
              <w:autoSpaceDE w:val="0"/>
              <w:autoSpaceDN w:val="0"/>
              <w:spacing w:before="120" w:after="120" w:line="240" w:lineRule="auto"/>
              <w:jc w:val="both"/>
              <w:rPr>
                <w:rFonts w:ascii="Arial" w:hAnsi="Arial" w:cs="Arial"/>
                <w:sz w:val="22"/>
                <w:szCs w:val="22"/>
              </w:rPr>
            </w:pPr>
            <w:r w:rsidRPr="00C97DA8">
              <w:rPr>
                <w:rFonts w:ascii="Arial" w:hAnsi="Arial" w:cs="Arial"/>
                <w:sz w:val="22"/>
                <w:szCs w:val="22"/>
              </w:rPr>
              <w:t xml:space="preserve">1 pkt - Wydatki kwalifikowalne są uzasadnione oraz racjonalne oraz wnioskowana kwota wsparcia jest zgodna z obowiązującymi limitami i a ewentualna korekta jest zgodna z zasadami określonymi w Regulaminie </w:t>
            </w:r>
            <w:r w:rsidRPr="00C97DA8">
              <w:rPr>
                <w:rFonts w:ascii="Arial" w:hAnsi="Arial" w:cs="Arial"/>
                <w:sz w:val="22"/>
                <w:szCs w:val="22"/>
              </w:rPr>
              <w:lastRenderedPageBreak/>
              <w:t>konkursu.</w:t>
            </w:r>
            <w:r w:rsidRPr="00C97DA8" w:rsidDel="00D26C08">
              <w:rPr>
                <w:rFonts w:ascii="Arial" w:hAnsi="Arial" w:cs="Arial"/>
                <w:sz w:val="22"/>
                <w:szCs w:val="22"/>
              </w:rPr>
              <w:t xml:space="preserve"> </w:t>
            </w:r>
            <w:r w:rsidRPr="00C97DA8">
              <w:rPr>
                <w:rFonts w:ascii="Arial" w:hAnsi="Arial" w:cs="Arial"/>
                <w:sz w:val="22"/>
                <w:szCs w:val="22"/>
              </w:rPr>
              <w:t>.</w:t>
            </w:r>
          </w:p>
          <w:p w14:paraId="5392A96E" w14:textId="6A6CCCE3" w:rsidR="00633A92" w:rsidRPr="004D2793" w:rsidRDefault="00765292" w:rsidP="004D2793">
            <w:pPr>
              <w:autoSpaceDE w:val="0"/>
              <w:autoSpaceDN w:val="0"/>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sidR="00402FC5">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sidR="00402FC5">
              <w:rPr>
                <w:rFonts w:ascii="Arial" w:hAnsi="Arial" w:cs="Arial"/>
                <w:sz w:val="22"/>
                <w:szCs w:val="22"/>
              </w:rPr>
              <w:br/>
            </w:r>
            <w:r w:rsidRPr="000C0C94">
              <w:rPr>
                <w:rFonts w:ascii="Arial" w:hAnsi="Arial" w:cs="Arial"/>
                <w:sz w:val="22"/>
                <w:szCs w:val="22"/>
              </w:rPr>
              <w:t>w trybie określonym w regulaminie konkursu.</w:t>
            </w:r>
          </w:p>
        </w:tc>
        <w:tc>
          <w:tcPr>
            <w:tcW w:w="1534" w:type="dxa"/>
          </w:tcPr>
          <w:p w14:paraId="3C7ABD6C" w14:textId="77777777"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37" w:type="dxa"/>
            <w:gridSpan w:val="3"/>
          </w:tcPr>
          <w:p w14:paraId="4BC1B79E"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66669864" w14:textId="77777777" w:rsidTr="00254D3A">
        <w:tc>
          <w:tcPr>
            <w:tcW w:w="959" w:type="dxa"/>
            <w:vAlign w:val="center"/>
          </w:tcPr>
          <w:p w14:paraId="6CE900B3" w14:textId="77777777" w:rsidR="00633A92" w:rsidRPr="004D2793" w:rsidRDefault="00633A92" w:rsidP="00170D18">
            <w:pPr>
              <w:numPr>
                <w:ilvl w:val="0"/>
                <w:numId w:val="38"/>
              </w:numPr>
              <w:jc w:val="center"/>
              <w:rPr>
                <w:rFonts w:ascii="Arial" w:hAnsi="Arial" w:cs="Arial"/>
                <w:sz w:val="22"/>
                <w:szCs w:val="22"/>
              </w:rPr>
            </w:pPr>
          </w:p>
        </w:tc>
        <w:tc>
          <w:tcPr>
            <w:tcW w:w="3376" w:type="dxa"/>
            <w:gridSpan w:val="4"/>
            <w:shd w:val="clear" w:color="auto" w:fill="auto"/>
          </w:tcPr>
          <w:p w14:paraId="41CCBCFA" w14:textId="77777777"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gridSpan w:val="2"/>
            <w:shd w:val="clear" w:color="auto" w:fill="auto"/>
          </w:tcPr>
          <w:p w14:paraId="667A96AA" w14:textId="6AFD1DAB"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sidR="00402FC5">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sidR="00AE5C48">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sidR="00690D4E">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14:paraId="07F2DB6B" w14:textId="77777777" w:rsidR="00633A92" w:rsidRPr="00402FC5" w:rsidRDefault="00633A92" w:rsidP="004D2793">
            <w:pPr>
              <w:spacing w:before="120" w:after="120" w:line="240" w:lineRule="auto"/>
              <w:jc w:val="both"/>
              <w:rPr>
                <w:rFonts w:ascii="Arial" w:hAnsi="Arial" w:cs="Arial"/>
                <w:b/>
                <w:sz w:val="22"/>
                <w:szCs w:val="22"/>
              </w:rPr>
            </w:pPr>
            <w:r w:rsidRPr="00402FC5">
              <w:rPr>
                <w:rFonts w:ascii="Arial" w:hAnsi="Arial" w:cs="Arial"/>
                <w:b/>
                <w:sz w:val="22"/>
                <w:szCs w:val="22"/>
              </w:rPr>
              <w:t>Punktacja:</w:t>
            </w:r>
          </w:p>
          <w:p w14:paraId="0AD83B51"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14:paraId="0A64E7C0" w14:textId="77777777" w:rsidR="00633A92"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14:paraId="246842AE" w14:textId="3345E6A9" w:rsidR="00B754B4" w:rsidRPr="004D2793" w:rsidRDefault="00765292" w:rsidP="004D2793">
            <w:pPr>
              <w:spacing w:before="120" w:after="120" w:line="240" w:lineRule="auto"/>
              <w:jc w:val="both"/>
              <w:rPr>
                <w:rFonts w:ascii="Arial" w:hAnsi="Arial" w:cs="Arial"/>
                <w:sz w:val="22"/>
                <w:szCs w:val="22"/>
              </w:rPr>
            </w:pPr>
            <w:r w:rsidRPr="000C0C94">
              <w:rPr>
                <w:rFonts w:ascii="Arial" w:hAnsi="Arial" w:cs="Arial"/>
                <w:sz w:val="22"/>
                <w:szCs w:val="22"/>
              </w:rPr>
              <w:t xml:space="preserve">Dopuszcza się jednokrotne poprawienie lub uzupełnianie wniosku </w:t>
            </w:r>
            <w:r w:rsidR="00402FC5">
              <w:rPr>
                <w:rFonts w:ascii="Arial" w:hAnsi="Arial" w:cs="Arial"/>
                <w:sz w:val="22"/>
                <w:szCs w:val="22"/>
              </w:rPr>
              <w:br/>
            </w:r>
            <w:r w:rsidRPr="000C0C94">
              <w:rPr>
                <w:rFonts w:ascii="Arial" w:hAnsi="Arial" w:cs="Arial"/>
                <w:sz w:val="22"/>
                <w:szCs w:val="22"/>
              </w:rPr>
              <w:t xml:space="preserve">o dofinansowanie w części dotyczącej spełniania niniejszego kryterium </w:t>
            </w:r>
            <w:r w:rsidR="00402FC5">
              <w:rPr>
                <w:rFonts w:ascii="Arial" w:hAnsi="Arial" w:cs="Arial"/>
                <w:sz w:val="22"/>
                <w:szCs w:val="22"/>
              </w:rPr>
              <w:br/>
            </w:r>
            <w:r w:rsidRPr="000C0C94">
              <w:rPr>
                <w:rFonts w:ascii="Arial" w:hAnsi="Arial" w:cs="Arial"/>
                <w:sz w:val="22"/>
                <w:szCs w:val="22"/>
              </w:rPr>
              <w:t>w trybie określonym w regulaminie konkursu.</w:t>
            </w:r>
          </w:p>
        </w:tc>
        <w:tc>
          <w:tcPr>
            <w:tcW w:w="1534" w:type="dxa"/>
          </w:tcPr>
          <w:p w14:paraId="4ED2E626" w14:textId="0E943759" w:rsidR="00633A92" w:rsidRPr="004D2793" w:rsidRDefault="00402FC5" w:rsidP="004D2793">
            <w:pPr>
              <w:jc w:val="center"/>
              <w:rPr>
                <w:rFonts w:ascii="Arial" w:hAnsi="Arial" w:cs="Arial"/>
                <w:sz w:val="22"/>
                <w:szCs w:val="22"/>
              </w:rPr>
            </w:pPr>
            <w:r>
              <w:rPr>
                <w:rFonts w:ascii="Arial" w:hAnsi="Arial" w:cs="Arial"/>
                <w:sz w:val="22"/>
                <w:szCs w:val="22"/>
              </w:rPr>
              <w:t xml:space="preserve">0 lub </w:t>
            </w:r>
            <w:r w:rsidR="00633A92">
              <w:rPr>
                <w:rFonts w:ascii="Arial" w:hAnsi="Arial" w:cs="Arial"/>
                <w:sz w:val="22"/>
                <w:szCs w:val="22"/>
              </w:rPr>
              <w:t>1</w:t>
            </w:r>
          </w:p>
        </w:tc>
        <w:tc>
          <w:tcPr>
            <w:tcW w:w="1337" w:type="dxa"/>
            <w:gridSpan w:val="3"/>
          </w:tcPr>
          <w:p w14:paraId="0BD430F3"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38B1" w:rsidRPr="004D2793" w14:paraId="75492079" w14:textId="77777777" w:rsidTr="00254D3A">
        <w:tc>
          <w:tcPr>
            <w:tcW w:w="959" w:type="dxa"/>
            <w:vAlign w:val="center"/>
          </w:tcPr>
          <w:p w14:paraId="2921351D" w14:textId="77777777" w:rsidR="00A238B1" w:rsidRPr="004D2793" w:rsidRDefault="00A238B1" w:rsidP="00170D18">
            <w:pPr>
              <w:numPr>
                <w:ilvl w:val="0"/>
                <w:numId w:val="38"/>
              </w:numPr>
              <w:spacing w:before="120" w:after="120" w:line="240" w:lineRule="auto"/>
              <w:ind w:left="357" w:hanging="357"/>
              <w:jc w:val="right"/>
              <w:rPr>
                <w:rFonts w:ascii="Arial" w:hAnsi="Arial" w:cs="Arial"/>
                <w:sz w:val="22"/>
                <w:szCs w:val="22"/>
              </w:rPr>
            </w:pPr>
          </w:p>
        </w:tc>
        <w:tc>
          <w:tcPr>
            <w:tcW w:w="3376" w:type="dxa"/>
            <w:gridSpan w:val="4"/>
            <w:shd w:val="clear" w:color="auto" w:fill="auto"/>
          </w:tcPr>
          <w:p w14:paraId="79FF71DF" w14:textId="000FB0D6" w:rsidR="00A238B1" w:rsidRPr="004D2793" w:rsidDel="0085404A" w:rsidRDefault="00A238B1" w:rsidP="00170D18">
            <w:pPr>
              <w:spacing w:before="120" w:after="120" w:line="240" w:lineRule="auto"/>
              <w:jc w:val="both"/>
              <w:rPr>
                <w:rFonts w:ascii="Arial" w:hAnsi="Arial" w:cs="Arial"/>
                <w:sz w:val="22"/>
                <w:szCs w:val="22"/>
              </w:rPr>
            </w:pPr>
            <w:r w:rsidRPr="00997721">
              <w:rPr>
                <w:rFonts w:ascii="Arial" w:eastAsia="Arial" w:hAnsi="Arial" w:cs="Arial"/>
                <w:sz w:val="22"/>
                <w:szCs w:val="22"/>
              </w:rPr>
              <w:t>Wnioskodawca posiada potencjał do realizacji projektu oraz do wdrożenia innowacji</w:t>
            </w:r>
          </w:p>
        </w:tc>
        <w:tc>
          <w:tcPr>
            <w:tcW w:w="7564" w:type="dxa"/>
            <w:gridSpan w:val="2"/>
            <w:shd w:val="clear" w:color="auto" w:fill="auto"/>
          </w:tcPr>
          <w:p w14:paraId="058242AC" w14:textId="77777777"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W kryterium weryfikacji podlega, czy Wnioskodawca posiada potencjał do zrealizowania projektu oraz do wdrożenia innowacji. Potencjał Wnioskodawcy należy rozumieć w szczególności jako posiadanie lub możliwość pozyskania określonych zasobów umożliwiających realizację projektu oraz wdrożenie innowacji takich jak:</w:t>
            </w:r>
          </w:p>
          <w:p w14:paraId="71447D8C"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posiadane lub możliwe do pozyskania źródła finansowania realizacji projektu oraz wdrożenia innowacji w planowanym terminie i zakresie;</w:t>
            </w:r>
          </w:p>
          <w:p w14:paraId="6B91657C"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zasoby ludzkie, którymi dysponuje lub zamierza dysponować </w:t>
            </w:r>
            <w:r w:rsidRPr="00997721">
              <w:rPr>
                <w:rFonts w:ascii="Arial" w:hAnsi="Arial" w:cs="Arial"/>
                <w:sz w:val="22"/>
                <w:szCs w:val="22"/>
              </w:rPr>
              <w:lastRenderedPageBreak/>
              <w:t xml:space="preserve">Wnioskodawca (w tym obecni lub przyszli pracownicy); </w:t>
            </w:r>
          </w:p>
          <w:p w14:paraId="43EF292D" w14:textId="1BAEAE93"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posiadana lub planowana infrastruktura techniczna, informatyczna </w:t>
            </w:r>
            <w:r w:rsidR="00402FC5">
              <w:rPr>
                <w:rFonts w:ascii="Arial" w:hAnsi="Arial" w:cs="Arial"/>
                <w:sz w:val="22"/>
                <w:szCs w:val="22"/>
              </w:rPr>
              <w:br/>
            </w:r>
            <w:r w:rsidRPr="00997721">
              <w:rPr>
                <w:rFonts w:ascii="Arial" w:hAnsi="Arial" w:cs="Arial"/>
                <w:sz w:val="22"/>
                <w:szCs w:val="22"/>
              </w:rPr>
              <w:t>i lokalowa (wszelkie nieruchomości - grunty, budynki, budowle, maszyny, urządzenia i pojazdy, oprogramowanie);</w:t>
            </w:r>
          </w:p>
          <w:p w14:paraId="490B892D" w14:textId="77777777" w:rsidR="00A238B1" w:rsidRPr="00997721" w:rsidRDefault="00A238B1" w:rsidP="008C42B9">
            <w:pPr>
              <w:spacing w:before="120" w:after="120" w:line="240" w:lineRule="auto"/>
              <w:jc w:val="both"/>
              <w:rPr>
                <w:rFonts w:ascii="Arial" w:hAnsi="Arial" w:cs="Arial"/>
                <w:sz w:val="22"/>
                <w:szCs w:val="22"/>
              </w:rPr>
            </w:pPr>
            <w:r w:rsidRPr="00997721">
              <w:rPr>
                <w:rFonts w:ascii="Arial" w:hAnsi="Arial" w:cs="Arial"/>
                <w:sz w:val="22"/>
                <w:szCs w:val="22"/>
              </w:rPr>
              <w:t xml:space="preserve">- posiadane lub planowane do nabycia  licencje, pozwolenia, uprawnienia lub koncesje oraz wiedza techniczna (objęta lub nieobjęta prawami własności przemysłowej).  </w:t>
            </w:r>
          </w:p>
          <w:p w14:paraId="5A9A576A" w14:textId="1AA7A503"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 xml:space="preserve">Weryfikacji podlegać będzie, czy uzasadnienie dotyczące potencjału </w:t>
            </w:r>
            <w:r w:rsidR="008C42B9">
              <w:rPr>
                <w:rFonts w:ascii="Arial" w:hAnsi="Arial" w:cs="Arial"/>
                <w:sz w:val="22"/>
                <w:szCs w:val="22"/>
              </w:rPr>
              <w:br/>
            </w:r>
            <w:r w:rsidRPr="008C42B9">
              <w:rPr>
                <w:rFonts w:ascii="Arial" w:hAnsi="Arial" w:cs="Arial"/>
                <w:sz w:val="22"/>
                <w:szCs w:val="22"/>
              </w:rPr>
              <w:t xml:space="preserve">i zasobów zostało dostosowane do planowanego zakresu projektu </w:t>
            </w:r>
            <w:r w:rsidR="00402FC5" w:rsidRPr="008C42B9">
              <w:rPr>
                <w:rFonts w:ascii="Arial" w:hAnsi="Arial" w:cs="Arial"/>
                <w:sz w:val="22"/>
                <w:szCs w:val="22"/>
              </w:rPr>
              <w:br/>
            </w:r>
            <w:r w:rsidRPr="008C42B9">
              <w:rPr>
                <w:rFonts w:ascii="Arial" w:hAnsi="Arial" w:cs="Arial"/>
                <w:sz w:val="22"/>
                <w:szCs w:val="22"/>
              </w:rPr>
              <w:t>i wdrożenia innowacji</w:t>
            </w:r>
            <w:r w:rsidR="00734719" w:rsidRPr="008C42B9">
              <w:rPr>
                <w:rFonts w:ascii="Arial" w:hAnsi="Arial" w:cs="Arial"/>
                <w:sz w:val="22"/>
                <w:szCs w:val="22"/>
              </w:rPr>
              <w:t xml:space="preserve"> opracowanej w etapie I Poddziałania</w:t>
            </w:r>
            <w:r w:rsidRPr="008C42B9">
              <w:rPr>
                <w:rFonts w:ascii="Arial" w:hAnsi="Arial" w:cs="Arial"/>
                <w:sz w:val="22"/>
                <w:szCs w:val="22"/>
              </w:rPr>
              <w:t>, a także do</w:t>
            </w:r>
            <w:r w:rsidR="00734719" w:rsidRPr="008C42B9">
              <w:rPr>
                <w:rFonts w:ascii="Arial" w:hAnsi="Arial" w:cs="Arial"/>
                <w:sz w:val="22"/>
                <w:szCs w:val="22"/>
              </w:rPr>
              <w:t xml:space="preserve"> </w:t>
            </w:r>
            <w:r w:rsidRPr="008C42B9">
              <w:rPr>
                <w:rFonts w:ascii="Arial" w:hAnsi="Arial" w:cs="Arial"/>
                <w:sz w:val="22"/>
                <w:szCs w:val="22"/>
              </w:rPr>
              <w:t>specyfiki wdrażanej</w:t>
            </w:r>
            <w:r w:rsidR="00734719" w:rsidRPr="008C42B9">
              <w:rPr>
                <w:rFonts w:ascii="Arial" w:hAnsi="Arial" w:cs="Arial"/>
                <w:sz w:val="22"/>
                <w:szCs w:val="22"/>
              </w:rPr>
              <w:t xml:space="preserve"> </w:t>
            </w:r>
            <w:r w:rsidRPr="008C42B9">
              <w:rPr>
                <w:rFonts w:ascii="Arial" w:hAnsi="Arial" w:cs="Arial"/>
                <w:sz w:val="22"/>
                <w:szCs w:val="22"/>
              </w:rPr>
              <w:t xml:space="preserve">innowacji.   </w:t>
            </w:r>
          </w:p>
          <w:p w14:paraId="6E187611" w14:textId="30B60DB9" w:rsidR="00A238B1" w:rsidRPr="00402FC5" w:rsidRDefault="00B754B4" w:rsidP="00A238B1">
            <w:pPr>
              <w:spacing w:after="11"/>
              <w:ind w:right="191"/>
              <w:rPr>
                <w:rFonts w:ascii="Arial" w:hAnsi="Arial" w:cs="Arial"/>
                <w:b/>
                <w:sz w:val="22"/>
                <w:szCs w:val="22"/>
              </w:rPr>
            </w:pPr>
            <w:r w:rsidRPr="00402FC5">
              <w:rPr>
                <w:rFonts w:ascii="Arial" w:eastAsia="Arial" w:hAnsi="Arial" w:cs="Arial"/>
                <w:b/>
                <w:sz w:val="22"/>
                <w:szCs w:val="22"/>
              </w:rPr>
              <w:t>Punktacja</w:t>
            </w:r>
            <w:r w:rsidR="00A238B1" w:rsidRPr="00402FC5">
              <w:rPr>
                <w:rFonts w:ascii="Arial" w:eastAsia="Arial" w:hAnsi="Arial" w:cs="Arial"/>
                <w:b/>
                <w:sz w:val="22"/>
                <w:szCs w:val="22"/>
              </w:rPr>
              <w:t xml:space="preserve">: </w:t>
            </w:r>
          </w:p>
          <w:p w14:paraId="3B764DFB" w14:textId="226DE62C" w:rsidR="00A238B1" w:rsidRPr="008C42B9" w:rsidRDefault="00A238B1" w:rsidP="008C42B9">
            <w:pPr>
              <w:spacing w:before="120" w:after="120" w:line="240" w:lineRule="auto"/>
              <w:jc w:val="both"/>
              <w:rPr>
                <w:rFonts w:ascii="Arial" w:hAnsi="Arial" w:cs="Arial"/>
                <w:sz w:val="22"/>
                <w:szCs w:val="22"/>
              </w:rPr>
            </w:pPr>
            <w:r w:rsidRPr="008C42B9">
              <w:rPr>
                <w:rFonts w:ascii="Arial" w:hAnsi="Arial" w:cs="Arial"/>
                <w:sz w:val="22"/>
                <w:szCs w:val="22"/>
              </w:rPr>
              <w:t xml:space="preserve">0 pkt </w:t>
            </w:r>
            <w:r w:rsidR="00402FC5" w:rsidRPr="008C42B9">
              <w:rPr>
                <w:rFonts w:ascii="Arial" w:hAnsi="Arial" w:cs="Arial"/>
                <w:sz w:val="22"/>
                <w:szCs w:val="22"/>
              </w:rPr>
              <w:t>-</w:t>
            </w:r>
            <w:r w:rsidRPr="008C42B9">
              <w:rPr>
                <w:rFonts w:ascii="Arial" w:hAnsi="Arial" w:cs="Arial"/>
                <w:sz w:val="22"/>
                <w:szCs w:val="22"/>
              </w:rPr>
              <w:t xml:space="preserve"> Wnioskodawca nie dysponuje potencjałem umożliwiającym realizację projektu oraz wdrożenie innowacji; </w:t>
            </w:r>
          </w:p>
          <w:p w14:paraId="2C33EE55" w14:textId="6261EDB6" w:rsidR="00A238B1" w:rsidRDefault="00402FC5" w:rsidP="00A238B1">
            <w:pPr>
              <w:pStyle w:val="Akapitzlist"/>
              <w:spacing w:before="120" w:after="120" w:line="240" w:lineRule="auto"/>
              <w:ind w:left="0"/>
              <w:contextualSpacing w:val="0"/>
              <w:jc w:val="both"/>
              <w:rPr>
                <w:rFonts w:ascii="Arial" w:eastAsia="Arial" w:hAnsi="Arial" w:cs="Arial"/>
              </w:rPr>
            </w:pPr>
            <w:r>
              <w:rPr>
                <w:rFonts w:ascii="Arial" w:eastAsia="Arial" w:hAnsi="Arial" w:cs="Arial"/>
              </w:rPr>
              <w:t>1 pkt -</w:t>
            </w:r>
            <w:r w:rsidR="00A238B1" w:rsidRPr="00997721">
              <w:rPr>
                <w:rFonts w:ascii="Arial" w:eastAsia="Arial" w:hAnsi="Arial" w:cs="Arial"/>
              </w:rPr>
              <w:t xml:space="preserve"> Wnioskodawca dysponuje potencjałem umożliwiającym realizację projektu oraz wdrożenie innowacji.  </w:t>
            </w:r>
          </w:p>
          <w:p w14:paraId="57C07E22" w14:textId="2D2EF20E" w:rsidR="00B754B4" w:rsidRPr="00C319A4" w:rsidDel="0085404A" w:rsidRDefault="00765292" w:rsidP="00A238B1">
            <w:pPr>
              <w:pStyle w:val="Akapitzlist"/>
              <w:spacing w:before="120" w:after="120" w:line="240" w:lineRule="auto"/>
              <w:ind w:left="0"/>
              <w:contextualSpacing w:val="0"/>
              <w:jc w:val="both"/>
              <w:rPr>
                <w:rFonts w:ascii="Arial" w:hAnsi="Arial" w:cs="Arial"/>
              </w:rPr>
            </w:pPr>
            <w:r w:rsidRPr="000C0C94">
              <w:rPr>
                <w:rFonts w:ascii="Arial" w:hAnsi="Arial" w:cs="Arial"/>
              </w:rPr>
              <w:t xml:space="preserve">Dopuszcza się jednokrotne poprawienie lub uzupełnianie wniosku </w:t>
            </w:r>
            <w:r w:rsidR="00402FC5">
              <w:rPr>
                <w:rFonts w:ascii="Arial" w:hAnsi="Arial" w:cs="Arial"/>
              </w:rPr>
              <w:br/>
            </w:r>
            <w:r w:rsidRPr="000C0C94">
              <w:rPr>
                <w:rFonts w:ascii="Arial" w:hAnsi="Arial" w:cs="Arial"/>
              </w:rPr>
              <w:t xml:space="preserve">o dofinansowanie w części dotyczącej spełniania niniejszego kryterium </w:t>
            </w:r>
            <w:r w:rsidR="00402FC5">
              <w:rPr>
                <w:rFonts w:ascii="Arial" w:hAnsi="Arial" w:cs="Arial"/>
              </w:rPr>
              <w:br/>
            </w:r>
            <w:r w:rsidRPr="000C0C94">
              <w:rPr>
                <w:rFonts w:ascii="Arial" w:hAnsi="Arial" w:cs="Arial"/>
              </w:rPr>
              <w:t>w trybie określonym w regulaminie konkursu.</w:t>
            </w:r>
          </w:p>
        </w:tc>
        <w:tc>
          <w:tcPr>
            <w:tcW w:w="1534" w:type="dxa"/>
          </w:tcPr>
          <w:p w14:paraId="0EB3BD97" w14:textId="3AF99377" w:rsidR="00A238B1" w:rsidRPr="004D2793" w:rsidDel="0085404A" w:rsidRDefault="00402FC5" w:rsidP="004D2793">
            <w:pPr>
              <w:jc w:val="center"/>
              <w:rPr>
                <w:rFonts w:ascii="Arial" w:hAnsi="Arial" w:cs="Arial"/>
                <w:sz w:val="22"/>
                <w:szCs w:val="22"/>
              </w:rPr>
            </w:pPr>
            <w:r>
              <w:rPr>
                <w:rFonts w:ascii="Arial" w:hAnsi="Arial" w:cs="Arial"/>
                <w:sz w:val="22"/>
                <w:szCs w:val="22"/>
              </w:rPr>
              <w:lastRenderedPageBreak/>
              <w:t xml:space="preserve">0 lub </w:t>
            </w:r>
            <w:r w:rsidR="00657DE8">
              <w:rPr>
                <w:rFonts w:ascii="Arial" w:hAnsi="Arial" w:cs="Arial"/>
                <w:sz w:val="22"/>
                <w:szCs w:val="22"/>
              </w:rPr>
              <w:t>1</w:t>
            </w:r>
          </w:p>
        </w:tc>
        <w:tc>
          <w:tcPr>
            <w:tcW w:w="1337" w:type="dxa"/>
            <w:gridSpan w:val="3"/>
          </w:tcPr>
          <w:p w14:paraId="207CF82A" w14:textId="0EF7CAA0" w:rsidR="00A238B1" w:rsidRPr="004D2793" w:rsidDel="0085404A" w:rsidRDefault="00657DE8" w:rsidP="004D2793">
            <w:pPr>
              <w:jc w:val="center"/>
              <w:rPr>
                <w:rFonts w:ascii="Arial" w:hAnsi="Arial" w:cs="Arial"/>
                <w:sz w:val="22"/>
                <w:szCs w:val="22"/>
              </w:rPr>
            </w:pPr>
            <w:r>
              <w:rPr>
                <w:rFonts w:ascii="Arial" w:hAnsi="Arial" w:cs="Arial"/>
                <w:sz w:val="22"/>
                <w:szCs w:val="22"/>
              </w:rPr>
              <w:t>1</w:t>
            </w:r>
          </w:p>
        </w:tc>
      </w:tr>
      <w:tr w:rsidR="004919B1" w:rsidRPr="004D2793" w14:paraId="77045570" w14:textId="77777777" w:rsidTr="00254D3A">
        <w:tc>
          <w:tcPr>
            <w:tcW w:w="959" w:type="dxa"/>
            <w:vAlign w:val="center"/>
          </w:tcPr>
          <w:p w14:paraId="1A08F726" w14:textId="77777777" w:rsidR="004919B1" w:rsidRPr="004D2793" w:rsidRDefault="004919B1" w:rsidP="00170D18">
            <w:pPr>
              <w:numPr>
                <w:ilvl w:val="0"/>
                <w:numId w:val="38"/>
              </w:numPr>
              <w:spacing w:before="120" w:after="120" w:line="240" w:lineRule="auto"/>
              <w:ind w:left="357" w:hanging="357"/>
              <w:jc w:val="right"/>
              <w:rPr>
                <w:rFonts w:ascii="Arial" w:hAnsi="Arial" w:cs="Arial"/>
                <w:sz w:val="22"/>
                <w:szCs w:val="22"/>
              </w:rPr>
            </w:pPr>
          </w:p>
        </w:tc>
        <w:tc>
          <w:tcPr>
            <w:tcW w:w="3376" w:type="dxa"/>
            <w:gridSpan w:val="4"/>
            <w:shd w:val="clear" w:color="auto" w:fill="auto"/>
          </w:tcPr>
          <w:p w14:paraId="64FE369B" w14:textId="2E9C2744" w:rsidR="004919B1" w:rsidRPr="00997721" w:rsidRDefault="004919B1" w:rsidP="005C1C90">
            <w:pPr>
              <w:spacing w:before="120" w:after="120" w:line="240" w:lineRule="auto"/>
              <w:rPr>
                <w:rFonts w:ascii="Arial" w:eastAsia="Arial" w:hAnsi="Arial" w:cs="Arial"/>
                <w:sz w:val="22"/>
                <w:szCs w:val="22"/>
              </w:rPr>
            </w:pPr>
            <w:r w:rsidRPr="00C5612A">
              <w:rPr>
                <w:rFonts w:ascii="Arial" w:eastAsia="Arial" w:hAnsi="Arial" w:cs="Arial"/>
                <w:sz w:val="22"/>
                <w:szCs w:val="22"/>
              </w:rPr>
              <w:t>Projekt dotyczy inwestycji początkowej zgodnie z rozporządzeniem KE nr 651/2014</w:t>
            </w:r>
          </w:p>
        </w:tc>
        <w:tc>
          <w:tcPr>
            <w:tcW w:w="7564" w:type="dxa"/>
            <w:gridSpan w:val="2"/>
            <w:shd w:val="clear" w:color="auto" w:fill="auto"/>
          </w:tcPr>
          <w:p w14:paraId="769FFAB2" w14:textId="6BB64A52" w:rsidR="004919B1" w:rsidRPr="008827C3" w:rsidRDefault="004919B1" w:rsidP="008C42B9">
            <w:pPr>
              <w:pStyle w:val="Akapitzlist"/>
              <w:spacing w:before="120" w:after="120" w:line="240" w:lineRule="auto"/>
              <w:ind w:left="0"/>
              <w:contextualSpacing w:val="0"/>
              <w:jc w:val="both"/>
              <w:rPr>
                <w:rFonts w:ascii="Arial" w:eastAsia="Arial" w:hAnsi="Arial" w:cs="Arial"/>
              </w:rPr>
            </w:pPr>
            <w:r w:rsidRPr="008827C3">
              <w:rPr>
                <w:rFonts w:ascii="Arial" w:eastAsia="Arial" w:hAnsi="Arial" w:cs="Arial"/>
              </w:rPr>
              <w:t>Zgodnie z rozporządzeniem KE nr 651/2014 pomoc może</w:t>
            </w:r>
            <w:r w:rsidR="00A20823">
              <w:rPr>
                <w:rFonts w:ascii="Arial" w:eastAsia="Arial" w:hAnsi="Arial" w:cs="Arial"/>
              </w:rPr>
              <w:t xml:space="preserve"> </w:t>
            </w:r>
            <w:r w:rsidRPr="008827C3">
              <w:rPr>
                <w:rFonts w:ascii="Arial" w:eastAsia="Arial" w:hAnsi="Arial" w:cs="Arial"/>
              </w:rPr>
              <w:t xml:space="preserve">być przyznana dla MSP na dowolną formę inwestycji początkowej, tj. jedną z następujących form: </w:t>
            </w:r>
          </w:p>
          <w:p w14:paraId="72618442" w14:textId="0651BDD6"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 </w:t>
            </w:r>
            <w:r w:rsidR="004919B1" w:rsidRPr="00170D18">
              <w:rPr>
                <w:rFonts w:ascii="Arial" w:eastAsia="Arial" w:hAnsi="Arial" w:cs="Arial"/>
              </w:rPr>
              <w:t>założeniem nowego zakładu,</w:t>
            </w:r>
          </w:p>
          <w:p w14:paraId="221BD316" w14:textId="53DA262A"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związane ze </w:t>
            </w:r>
            <w:r w:rsidR="004919B1" w:rsidRPr="00170D18">
              <w:rPr>
                <w:rFonts w:ascii="Arial" w:eastAsia="Arial" w:hAnsi="Arial" w:cs="Arial"/>
              </w:rPr>
              <w:t>zwiększeniem zdolności produkcyjnej istniejącego zakładu,</w:t>
            </w:r>
          </w:p>
          <w:p w14:paraId="207DB741" w14:textId="784F68EC"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inwestycję w rzeczowe aktywa trwałe lub wartości niematerialne i prawne </w:t>
            </w:r>
            <w:r w:rsidR="004919B1" w:rsidRPr="00170D18">
              <w:rPr>
                <w:rFonts w:ascii="Arial" w:eastAsia="Arial" w:hAnsi="Arial" w:cs="Arial"/>
              </w:rPr>
              <w:t>związane z dywersyfikacją produkcji zakładu poprzez wprowadzenie produktów uprzednio nieprodukowanych w zakładzie,</w:t>
            </w:r>
          </w:p>
          <w:p w14:paraId="11EBFE4D" w14:textId="730566D2"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lastRenderedPageBreak/>
              <w:t xml:space="preserve">- </w:t>
            </w:r>
            <w:r w:rsidR="004919B1" w:rsidRPr="00A20823">
              <w:rPr>
                <w:rFonts w:ascii="Arial" w:eastAsia="Arial" w:hAnsi="Arial" w:cs="Arial"/>
              </w:rPr>
              <w:t xml:space="preserve">inwestycję w rzeczowe aktywa trwałe lub wartości niematerialne i prawne związane z </w:t>
            </w:r>
            <w:r w:rsidR="004919B1" w:rsidRPr="00170D18">
              <w:rPr>
                <w:rFonts w:ascii="Arial" w:eastAsia="Arial" w:hAnsi="Arial" w:cs="Arial"/>
              </w:rPr>
              <w:t>zasadniczą zmianą dotyczącą procesu produkcyjnego istniejącego zakładu</w:t>
            </w:r>
            <w:r w:rsidR="004919B1" w:rsidRPr="00A20823">
              <w:rPr>
                <w:rFonts w:ascii="Arial" w:eastAsia="Arial" w:hAnsi="Arial" w:cs="Arial"/>
              </w:rPr>
              <w:t>.</w:t>
            </w:r>
          </w:p>
          <w:p w14:paraId="2587809A" w14:textId="77777777" w:rsidR="004919B1" w:rsidRPr="00A20823" w:rsidRDefault="004919B1" w:rsidP="008C42B9">
            <w:pPr>
              <w:pStyle w:val="Akapitzlist"/>
              <w:spacing w:before="120" w:after="120" w:line="240" w:lineRule="auto"/>
              <w:ind w:left="0"/>
              <w:contextualSpacing w:val="0"/>
              <w:jc w:val="both"/>
              <w:rPr>
                <w:rFonts w:ascii="Arial" w:eastAsia="Arial" w:hAnsi="Arial" w:cs="Arial"/>
              </w:rPr>
            </w:pPr>
            <w:r w:rsidRPr="00A20823">
              <w:rPr>
                <w:rFonts w:ascii="Arial" w:eastAsia="Arial" w:hAnsi="Arial" w:cs="Arial"/>
              </w:rPr>
              <w:t>Ocenie podlega, czy projekt obejmuje jedną ze wskazanych form inwestycji początkowej, przy czym w przypadku gdy projekt dotyczy wdrożenia jedynie innowacji produktowej, dopuszczalnymi formami inwestycji początkowej są tylko:</w:t>
            </w:r>
          </w:p>
          <w:p w14:paraId="5A5D695D" w14:textId="6E36F377" w:rsidR="004919B1" w:rsidRPr="00A20823"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inwestycja w rzeczowe aktywa trwałe lub wartości niematerialne i prawne związane z </w:t>
            </w:r>
            <w:r w:rsidR="004919B1" w:rsidRPr="00170D18">
              <w:rPr>
                <w:rFonts w:ascii="Arial" w:eastAsia="Arial" w:hAnsi="Arial" w:cs="Arial"/>
              </w:rPr>
              <w:t>założeniem nowego zakładu,</w:t>
            </w:r>
          </w:p>
          <w:p w14:paraId="4C9FF152" w14:textId="1FD51F92" w:rsidR="004919B1" w:rsidRDefault="008C42B9" w:rsidP="008C42B9">
            <w:pPr>
              <w:pStyle w:val="Akapitzlist"/>
              <w:spacing w:before="120" w:after="120" w:line="240" w:lineRule="auto"/>
              <w:ind w:left="0"/>
              <w:contextualSpacing w:val="0"/>
              <w:jc w:val="both"/>
              <w:rPr>
                <w:rFonts w:ascii="Arial" w:eastAsia="Arial" w:hAnsi="Arial" w:cs="Arial"/>
              </w:rPr>
            </w:pPr>
            <w:r>
              <w:rPr>
                <w:rFonts w:ascii="Arial" w:eastAsia="Arial" w:hAnsi="Arial" w:cs="Arial"/>
              </w:rPr>
              <w:t xml:space="preserve">- </w:t>
            </w:r>
            <w:r w:rsidR="004919B1" w:rsidRPr="00A20823">
              <w:rPr>
                <w:rFonts w:ascii="Arial" w:eastAsia="Arial" w:hAnsi="Arial" w:cs="Arial"/>
              </w:rPr>
              <w:t xml:space="preserve">inwestycja w rzeczowe aktywa trwałe lub wartości niematerialne i prawne </w:t>
            </w:r>
            <w:r w:rsidR="004919B1" w:rsidRPr="00170D18">
              <w:rPr>
                <w:rFonts w:ascii="Arial" w:eastAsia="Arial" w:hAnsi="Arial" w:cs="Arial"/>
              </w:rPr>
              <w:t xml:space="preserve">związane z dywersyfikacją produkcji zakładu poprzez wprowadzenie produktów uprzednio nieprodukowanych w zakładzie. </w:t>
            </w:r>
          </w:p>
          <w:p w14:paraId="1660CED2" w14:textId="07BC3752" w:rsidR="00734719" w:rsidRPr="00A90536" w:rsidRDefault="00734719" w:rsidP="008C42B9">
            <w:pPr>
              <w:pStyle w:val="Akapitzlist"/>
              <w:spacing w:before="120" w:after="120" w:line="240" w:lineRule="auto"/>
              <w:ind w:left="0"/>
              <w:contextualSpacing w:val="0"/>
              <w:jc w:val="both"/>
              <w:rPr>
                <w:rFonts w:ascii="Arial" w:eastAsia="Arial" w:hAnsi="Arial" w:cs="Arial"/>
              </w:rPr>
            </w:pPr>
            <w:r w:rsidRPr="00A90536">
              <w:rPr>
                <w:rFonts w:ascii="Arial" w:eastAsia="Arial" w:hAnsi="Arial" w:cs="Arial"/>
              </w:rPr>
              <w:t>W przypadku ubiegania się o pomoc na dywersyfikację istniejącego zakładu koszty kwalifikowalne musz</w:t>
            </w:r>
            <w:r w:rsidR="00402FC5">
              <w:rPr>
                <w:rFonts w:ascii="Arial" w:eastAsia="Arial" w:hAnsi="Arial" w:cs="Arial"/>
              </w:rPr>
              <w:t>ą przekraczać o co najmniej 200</w:t>
            </w:r>
            <w:r w:rsidRPr="00A90536">
              <w:rPr>
                <w:rFonts w:ascii="Arial" w:eastAsia="Arial" w:hAnsi="Arial" w:cs="Arial"/>
              </w:rPr>
              <w:t xml:space="preserve">% wartość księgową ponownie wykorzystywanych aktywów, odnotowaną w roku obrotowym poprzedzającym rozpoczęcie prac. </w:t>
            </w:r>
          </w:p>
          <w:p w14:paraId="3DD9EC90" w14:textId="3B806F7D" w:rsidR="004919B1" w:rsidRPr="008C42B9" w:rsidRDefault="00A20823" w:rsidP="008C42B9">
            <w:pPr>
              <w:pStyle w:val="Akapitzlist"/>
              <w:spacing w:before="120" w:after="120" w:line="240" w:lineRule="auto"/>
              <w:ind w:left="0"/>
              <w:contextualSpacing w:val="0"/>
              <w:jc w:val="both"/>
              <w:rPr>
                <w:rFonts w:ascii="Arial" w:eastAsia="Arial" w:hAnsi="Arial" w:cs="Arial"/>
                <w:b/>
              </w:rPr>
            </w:pPr>
            <w:r w:rsidRPr="008C42B9">
              <w:rPr>
                <w:rFonts w:ascii="Arial" w:eastAsia="Arial" w:hAnsi="Arial" w:cs="Arial"/>
                <w:b/>
              </w:rPr>
              <w:t>Punktacja</w:t>
            </w:r>
            <w:r w:rsidR="004919B1" w:rsidRPr="008C42B9">
              <w:rPr>
                <w:rFonts w:ascii="Arial" w:eastAsia="Arial" w:hAnsi="Arial" w:cs="Arial"/>
                <w:b/>
              </w:rPr>
              <w:t xml:space="preserve">: </w:t>
            </w:r>
          </w:p>
          <w:p w14:paraId="6C552C06" w14:textId="0B718855" w:rsidR="004919B1" w:rsidRPr="008827C3" w:rsidRDefault="00402FC5" w:rsidP="004919B1">
            <w:pPr>
              <w:spacing w:after="107" w:line="250" w:lineRule="auto"/>
              <w:ind w:right="208"/>
              <w:jc w:val="both"/>
              <w:rPr>
                <w:rFonts w:ascii="Arial" w:eastAsia="Arial" w:hAnsi="Arial" w:cs="Arial"/>
                <w:sz w:val="22"/>
                <w:szCs w:val="22"/>
              </w:rPr>
            </w:pPr>
            <w:r>
              <w:rPr>
                <w:rFonts w:ascii="Arial" w:eastAsia="Arial" w:hAnsi="Arial" w:cs="Arial"/>
                <w:sz w:val="22"/>
                <w:szCs w:val="22"/>
              </w:rPr>
              <w:t>0 pkt -</w:t>
            </w:r>
            <w:r w:rsidR="004919B1" w:rsidRPr="008827C3">
              <w:rPr>
                <w:rFonts w:ascii="Arial" w:eastAsia="Arial" w:hAnsi="Arial" w:cs="Arial"/>
                <w:sz w:val="22"/>
                <w:szCs w:val="22"/>
              </w:rPr>
              <w:t xml:space="preserve"> </w:t>
            </w:r>
            <w:r w:rsidR="00A20823">
              <w:rPr>
                <w:rFonts w:ascii="Arial" w:eastAsia="Arial" w:hAnsi="Arial" w:cs="Arial"/>
                <w:sz w:val="22"/>
                <w:szCs w:val="22"/>
              </w:rPr>
              <w:t>projekt</w:t>
            </w:r>
            <w:r w:rsidR="004919B1" w:rsidRPr="008827C3">
              <w:rPr>
                <w:rFonts w:ascii="Arial" w:eastAsia="Arial" w:hAnsi="Arial" w:cs="Arial"/>
                <w:sz w:val="22"/>
                <w:szCs w:val="22"/>
              </w:rPr>
              <w:t xml:space="preserve"> </w:t>
            </w:r>
            <w:r w:rsidR="00A20823">
              <w:rPr>
                <w:rFonts w:ascii="Arial" w:eastAsia="Arial" w:hAnsi="Arial" w:cs="Arial"/>
                <w:sz w:val="22"/>
                <w:szCs w:val="22"/>
              </w:rPr>
              <w:t>nie dotyczy inwestycji początkowej</w:t>
            </w:r>
            <w:r w:rsidR="004919B1" w:rsidRPr="008827C3">
              <w:rPr>
                <w:rFonts w:ascii="Arial" w:eastAsia="Arial" w:hAnsi="Arial" w:cs="Arial"/>
                <w:sz w:val="22"/>
                <w:szCs w:val="22"/>
              </w:rPr>
              <w:t xml:space="preserve">; </w:t>
            </w:r>
          </w:p>
          <w:p w14:paraId="7C180D2F" w14:textId="02E5305E" w:rsidR="004C1E9A" w:rsidRDefault="00402FC5" w:rsidP="00A20823">
            <w:pPr>
              <w:spacing w:after="120"/>
              <w:ind w:right="193"/>
              <w:jc w:val="both"/>
              <w:rPr>
                <w:rFonts w:ascii="Arial" w:eastAsia="Arial" w:hAnsi="Arial" w:cs="Arial"/>
                <w:sz w:val="22"/>
                <w:szCs w:val="22"/>
              </w:rPr>
            </w:pPr>
            <w:r>
              <w:rPr>
                <w:rFonts w:ascii="Arial" w:eastAsia="Arial" w:hAnsi="Arial" w:cs="Arial"/>
                <w:sz w:val="22"/>
                <w:szCs w:val="22"/>
              </w:rPr>
              <w:t>1 pkt -</w:t>
            </w:r>
            <w:r w:rsidR="004919B1" w:rsidRPr="008827C3">
              <w:rPr>
                <w:rFonts w:ascii="Arial" w:eastAsia="Arial" w:hAnsi="Arial" w:cs="Arial"/>
                <w:sz w:val="22"/>
                <w:szCs w:val="22"/>
              </w:rPr>
              <w:t xml:space="preserve"> </w:t>
            </w:r>
            <w:r w:rsidR="00A20823">
              <w:rPr>
                <w:rFonts w:ascii="Arial" w:eastAsia="Arial" w:hAnsi="Arial" w:cs="Arial"/>
                <w:sz w:val="22"/>
                <w:szCs w:val="22"/>
              </w:rPr>
              <w:t>projekt</w:t>
            </w:r>
            <w:r w:rsidR="00A20823" w:rsidRPr="008827C3">
              <w:rPr>
                <w:rFonts w:ascii="Arial" w:eastAsia="Arial" w:hAnsi="Arial" w:cs="Arial"/>
                <w:sz w:val="22"/>
                <w:szCs w:val="22"/>
              </w:rPr>
              <w:t xml:space="preserve"> </w:t>
            </w:r>
            <w:r w:rsidR="00A20823">
              <w:rPr>
                <w:rFonts w:ascii="Arial" w:eastAsia="Arial" w:hAnsi="Arial" w:cs="Arial"/>
                <w:sz w:val="22"/>
                <w:szCs w:val="22"/>
              </w:rPr>
              <w:t>dotyczy inwestycji początkowej</w:t>
            </w:r>
            <w:r w:rsidR="004C1E9A">
              <w:rPr>
                <w:rFonts w:ascii="Arial" w:eastAsia="Arial" w:hAnsi="Arial" w:cs="Arial"/>
                <w:sz w:val="22"/>
                <w:szCs w:val="22"/>
              </w:rPr>
              <w:t>.</w:t>
            </w:r>
          </w:p>
          <w:p w14:paraId="0781D54B" w14:textId="69D3BAB4" w:rsidR="004919B1" w:rsidRPr="00997721" w:rsidRDefault="00765292" w:rsidP="008C42B9">
            <w:pPr>
              <w:pStyle w:val="Akapitzlist"/>
              <w:spacing w:before="120" w:after="120" w:line="240" w:lineRule="auto"/>
              <w:ind w:left="0"/>
              <w:contextualSpacing w:val="0"/>
              <w:jc w:val="both"/>
              <w:rPr>
                <w:rFonts w:ascii="Arial" w:eastAsia="Arial" w:hAnsi="Arial" w:cs="Arial"/>
              </w:rPr>
            </w:pPr>
            <w:r w:rsidRPr="008C42B9">
              <w:rPr>
                <w:rFonts w:ascii="Arial" w:eastAsia="Arial" w:hAnsi="Arial" w:cs="Arial"/>
              </w:rPr>
              <w:t xml:space="preserve">Dopuszcza się jednokrotne poprawienie lub uzupełnianie wniosku </w:t>
            </w:r>
            <w:r w:rsidR="00402FC5" w:rsidRPr="008C42B9">
              <w:rPr>
                <w:rFonts w:ascii="Arial" w:eastAsia="Arial" w:hAnsi="Arial" w:cs="Arial"/>
              </w:rPr>
              <w:br/>
            </w:r>
            <w:r w:rsidRPr="008C42B9">
              <w:rPr>
                <w:rFonts w:ascii="Arial" w:eastAsia="Arial" w:hAnsi="Arial" w:cs="Arial"/>
              </w:rPr>
              <w:t xml:space="preserve">o dofinansowanie w części dotyczącej spełniania niniejszego kryterium </w:t>
            </w:r>
            <w:r w:rsidR="00402FC5" w:rsidRPr="008C42B9">
              <w:rPr>
                <w:rFonts w:ascii="Arial" w:eastAsia="Arial" w:hAnsi="Arial" w:cs="Arial"/>
              </w:rPr>
              <w:br/>
            </w:r>
            <w:r w:rsidRPr="008C42B9">
              <w:rPr>
                <w:rFonts w:ascii="Arial" w:eastAsia="Arial" w:hAnsi="Arial" w:cs="Arial"/>
              </w:rPr>
              <w:t>w trybie określonym w regulaminie konkursu.</w:t>
            </w:r>
          </w:p>
        </w:tc>
        <w:tc>
          <w:tcPr>
            <w:tcW w:w="1534" w:type="dxa"/>
          </w:tcPr>
          <w:p w14:paraId="1AE050D3" w14:textId="3D0CC058" w:rsidR="004919B1" w:rsidRPr="004D2793" w:rsidDel="0085404A" w:rsidRDefault="00402FC5" w:rsidP="004D2793">
            <w:pPr>
              <w:jc w:val="center"/>
              <w:rPr>
                <w:rFonts w:ascii="Arial" w:hAnsi="Arial" w:cs="Arial"/>
                <w:sz w:val="22"/>
                <w:szCs w:val="22"/>
              </w:rPr>
            </w:pPr>
            <w:r>
              <w:rPr>
                <w:rFonts w:ascii="Arial" w:hAnsi="Arial" w:cs="Arial"/>
                <w:sz w:val="22"/>
                <w:szCs w:val="22"/>
              </w:rPr>
              <w:lastRenderedPageBreak/>
              <w:t xml:space="preserve">0 lub </w:t>
            </w:r>
            <w:r w:rsidR="00657DE8">
              <w:rPr>
                <w:rFonts w:ascii="Arial" w:hAnsi="Arial" w:cs="Arial"/>
                <w:sz w:val="22"/>
                <w:szCs w:val="22"/>
              </w:rPr>
              <w:t>1</w:t>
            </w:r>
          </w:p>
        </w:tc>
        <w:tc>
          <w:tcPr>
            <w:tcW w:w="1337" w:type="dxa"/>
            <w:gridSpan w:val="3"/>
          </w:tcPr>
          <w:p w14:paraId="2A89796F" w14:textId="532514FF" w:rsidR="004919B1" w:rsidRPr="004D2793" w:rsidDel="0085404A" w:rsidRDefault="00657DE8" w:rsidP="004D2793">
            <w:pPr>
              <w:jc w:val="center"/>
              <w:rPr>
                <w:rFonts w:ascii="Arial" w:hAnsi="Arial" w:cs="Arial"/>
                <w:sz w:val="22"/>
                <w:szCs w:val="22"/>
              </w:rPr>
            </w:pPr>
            <w:r>
              <w:rPr>
                <w:rFonts w:ascii="Arial" w:hAnsi="Arial" w:cs="Arial"/>
                <w:sz w:val="22"/>
                <w:szCs w:val="22"/>
              </w:rPr>
              <w:t>1</w:t>
            </w:r>
          </w:p>
        </w:tc>
      </w:tr>
    </w:tbl>
    <w:p w14:paraId="32D43300" w14:textId="41BEBA3D" w:rsidR="00C52F36" w:rsidRDefault="00C52F36"/>
    <w:sectPr w:rsidR="00C52F36" w:rsidSect="00A9178A">
      <w:headerReference w:type="default" r:id="rId10"/>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5DAB39" w15:done="0"/>
  <w15:commentEx w15:paraId="20565085" w15:done="0"/>
  <w15:commentEx w15:paraId="2D8139DF" w15:done="0"/>
  <w15:commentEx w15:paraId="75E4A6B8" w15:done="0"/>
  <w15:commentEx w15:paraId="33CC73E3" w15:done="0"/>
  <w15:commentEx w15:paraId="32A812C8" w15:done="0"/>
  <w15:commentEx w15:paraId="7F70386A" w15:done="0"/>
  <w15:commentEx w15:paraId="3851D3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7A338" w14:textId="77777777" w:rsidR="00174D74" w:rsidRDefault="00174D74" w:rsidP="003246E8">
      <w:pPr>
        <w:spacing w:before="0" w:after="0" w:line="240" w:lineRule="auto"/>
      </w:pPr>
      <w:r>
        <w:separator/>
      </w:r>
    </w:p>
  </w:endnote>
  <w:endnote w:type="continuationSeparator" w:id="0">
    <w:p w14:paraId="2D0D0F01" w14:textId="77777777" w:rsidR="00174D74" w:rsidRDefault="00174D74"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3861" w14:textId="77777777" w:rsidR="00D768B1" w:rsidRDefault="00D768B1" w:rsidP="003246E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93940">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93940">
      <w:rPr>
        <w:b/>
        <w:bCs/>
        <w:noProof/>
      </w:rPr>
      <w:t>12</w:t>
    </w:r>
    <w:r>
      <w:rPr>
        <w:b/>
        <w:bCs/>
        <w:sz w:val="24"/>
        <w:szCs w:val="24"/>
      </w:rPr>
      <w:fldChar w:fldCharType="end"/>
    </w:r>
  </w:p>
  <w:p w14:paraId="60819862" w14:textId="77777777" w:rsidR="00D768B1" w:rsidRDefault="00D76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09773" w14:textId="77777777" w:rsidR="00174D74" w:rsidRDefault="00174D74" w:rsidP="003246E8">
      <w:pPr>
        <w:spacing w:before="0" w:after="0" w:line="240" w:lineRule="auto"/>
      </w:pPr>
      <w:r>
        <w:separator/>
      </w:r>
    </w:p>
  </w:footnote>
  <w:footnote w:type="continuationSeparator" w:id="0">
    <w:p w14:paraId="69BA54D5" w14:textId="77777777" w:rsidR="00174D74" w:rsidRDefault="00174D74" w:rsidP="003246E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CF5D" w14:textId="1737D9EC" w:rsidR="00D768B1" w:rsidRPr="00EE15A2" w:rsidRDefault="00D768B1" w:rsidP="00CA7C94">
    <w:pPr>
      <w:pStyle w:val="Nagwek"/>
      <w:jc w:val="center"/>
      <w:rPr>
        <w:rFonts w:ascii="Arial" w:hAnsi="Arial" w:cs="Arial"/>
        <w:sz w:val="22"/>
        <w:szCs w:val="22"/>
      </w:rPr>
    </w:pPr>
    <w:r>
      <w:rPr>
        <w:rFonts w:ascii="Arial" w:hAnsi="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2">
    <w:nsid w:val="124336CB"/>
    <w:multiLevelType w:val="hybridMultilevel"/>
    <w:tmpl w:val="8E8C3DE8"/>
    <w:lvl w:ilvl="0" w:tplc="83664EF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4D82563"/>
    <w:multiLevelType w:val="hybridMultilevel"/>
    <w:tmpl w:val="1C8A5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F354F7"/>
    <w:multiLevelType w:val="hybridMultilevel"/>
    <w:tmpl w:val="BD32C5F0"/>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63253CF6"/>
    <w:multiLevelType w:val="hybridMultilevel"/>
    <w:tmpl w:val="B460679E"/>
    <w:lvl w:ilvl="0" w:tplc="21A038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A9517B"/>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F27C5F"/>
    <w:multiLevelType w:val="hybridMultilevel"/>
    <w:tmpl w:val="24BA7A8E"/>
    <w:lvl w:ilvl="0" w:tplc="827C588A">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6"/>
  </w:num>
  <w:num w:numId="4">
    <w:abstractNumId w:val="0"/>
  </w:num>
  <w:num w:numId="5">
    <w:abstractNumId w:val="10"/>
  </w:num>
  <w:num w:numId="6">
    <w:abstractNumId w:val="12"/>
  </w:num>
  <w:num w:numId="7">
    <w:abstractNumId w:val="1"/>
  </w:num>
  <w:num w:numId="8">
    <w:abstractNumId w:val="8"/>
  </w:num>
  <w:num w:numId="9">
    <w:abstractNumId w:val="11"/>
  </w:num>
  <w:num w:numId="10">
    <w:abstractNumId w:val="4"/>
  </w:num>
  <w:num w:numId="11">
    <w:abstractNumId w:val="3"/>
  </w:num>
  <w:num w:numId="12">
    <w:abstractNumId w:val="17"/>
  </w:num>
  <w:num w:numId="13">
    <w:abstractNumId w:val="7"/>
  </w:num>
  <w:num w:numId="14">
    <w:abstractNumId w:val="2"/>
  </w:num>
  <w:num w:numId="15">
    <w:abstractNumId w:val="11"/>
  </w:num>
  <w:num w:numId="16">
    <w:abstractNumId w:val="19"/>
  </w:num>
  <w:num w:numId="17">
    <w:abstractNumId w:val="2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1"/>
  </w:num>
  <w:num w:numId="37">
    <w:abstractNumId w:val="6"/>
  </w:num>
  <w:num w:numId="38">
    <w:abstractNumId w:val="18"/>
  </w:num>
  <w:num w:numId="39">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ęgrzynek Daniel">
    <w15:presenceInfo w15:providerId="AD" w15:userId="S-1-5-21-399909704-3026187594-3037060977-1486"/>
  </w15:person>
  <w15:person w15:author="Lewandowski Zdzisław">
    <w15:presenceInfo w15:providerId="AD" w15:userId="S-1-5-21-399909704-3026187594-3037060977-3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6512"/>
    <w:rsid w:val="00007E1A"/>
    <w:rsid w:val="000143D0"/>
    <w:rsid w:val="00024B2D"/>
    <w:rsid w:val="00025A7C"/>
    <w:rsid w:val="00026BDF"/>
    <w:rsid w:val="00033652"/>
    <w:rsid w:val="00034942"/>
    <w:rsid w:val="00034D1D"/>
    <w:rsid w:val="000354A4"/>
    <w:rsid w:val="00040C5C"/>
    <w:rsid w:val="00047751"/>
    <w:rsid w:val="00047AD7"/>
    <w:rsid w:val="00047B2D"/>
    <w:rsid w:val="00050F47"/>
    <w:rsid w:val="0005414A"/>
    <w:rsid w:val="00055759"/>
    <w:rsid w:val="00057004"/>
    <w:rsid w:val="00062A4A"/>
    <w:rsid w:val="00063164"/>
    <w:rsid w:val="00065D03"/>
    <w:rsid w:val="00066EDC"/>
    <w:rsid w:val="00067387"/>
    <w:rsid w:val="00067BE4"/>
    <w:rsid w:val="000725DF"/>
    <w:rsid w:val="0007476E"/>
    <w:rsid w:val="00076098"/>
    <w:rsid w:val="000811F4"/>
    <w:rsid w:val="00082FD5"/>
    <w:rsid w:val="0008303B"/>
    <w:rsid w:val="0008470E"/>
    <w:rsid w:val="000849EB"/>
    <w:rsid w:val="00084F82"/>
    <w:rsid w:val="00087EFE"/>
    <w:rsid w:val="000911C2"/>
    <w:rsid w:val="00094533"/>
    <w:rsid w:val="000A0745"/>
    <w:rsid w:val="000A3940"/>
    <w:rsid w:val="000A6258"/>
    <w:rsid w:val="000B4F22"/>
    <w:rsid w:val="000B7CBF"/>
    <w:rsid w:val="000C089A"/>
    <w:rsid w:val="000C1F1C"/>
    <w:rsid w:val="000C3B03"/>
    <w:rsid w:val="000C6A30"/>
    <w:rsid w:val="000D06BF"/>
    <w:rsid w:val="000D3405"/>
    <w:rsid w:val="000D4F34"/>
    <w:rsid w:val="000D73C9"/>
    <w:rsid w:val="000E2418"/>
    <w:rsid w:val="000E3716"/>
    <w:rsid w:val="000F0CF4"/>
    <w:rsid w:val="000F4491"/>
    <w:rsid w:val="0010269A"/>
    <w:rsid w:val="0010367B"/>
    <w:rsid w:val="001043EE"/>
    <w:rsid w:val="001049AB"/>
    <w:rsid w:val="00105662"/>
    <w:rsid w:val="00113005"/>
    <w:rsid w:val="00121DE0"/>
    <w:rsid w:val="001220C4"/>
    <w:rsid w:val="001238E1"/>
    <w:rsid w:val="00123FCD"/>
    <w:rsid w:val="001333C6"/>
    <w:rsid w:val="001362D1"/>
    <w:rsid w:val="001440B0"/>
    <w:rsid w:val="001454E7"/>
    <w:rsid w:val="00147531"/>
    <w:rsid w:val="00152380"/>
    <w:rsid w:val="00157F53"/>
    <w:rsid w:val="00162314"/>
    <w:rsid w:val="00162FE3"/>
    <w:rsid w:val="001641F3"/>
    <w:rsid w:val="00170D18"/>
    <w:rsid w:val="00172AD3"/>
    <w:rsid w:val="00174D74"/>
    <w:rsid w:val="001760DF"/>
    <w:rsid w:val="00180031"/>
    <w:rsid w:val="00181F5D"/>
    <w:rsid w:val="00186E79"/>
    <w:rsid w:val="0019072F"/>
    <w:rsid w:val="00193039"/>
    <w:rsid w:val="00197A01"/>
    <w:rsid w:val="001A0075"/>
    <w:rsid w:val="001A183B"/>
    <w:rsid w:val="001A41A1"/>
    <w:rsid w:val="001A58F6"/>
    <w:rsid w:val="001B3B79"/>
    <w:rsid w:val="001B4A74"/>
    <w:rsid w:val="001B6417"/>
    <w:rsid w:val="001B743A"/>
    <w:rsid w:val="001C55B9"/>
    <w:rsid w:val="001D1A49"/>
    <w:rsid w:val="001D1B2C"/>
    <w:rsid w:val="001D4F72"/>
    <w:rsid w:val="001D672E"/>
    <w:rsid w:val="001D7815"/>
    <w:rsid w:val="001E08AB"/>
    <w:rsid w:val="001E0955"/>
    <w:rsid w:val="001E16CF"/>
    <w:rsid w:val="001E1C5B"/>
    <w:rsid w:val="001E2F5B"/>
    <w:rsid w:val="001F0FF3"/>
    <w:rsid w:val="001F6465"/>
    <w:rsid w:val="001F7C4D"/>
    <w:rsid w:val="002002DF"/>
    <w:rsid w:val="002018CE"/>
    <w:rsid w:val="00203262"/>
    <w:rsid w:val="00206845"/>
    <w:rsid w:val="00207010"/>
    <w:rsid w:val="002077CB"/>
    <w:rsid w:val="00210C43"/>
    <w:rsid w:val="00211B4E"/>
    <w:rsid w:val="00212194"/>
    <w:rsid w:val="00212477"/>
    <w:rsid w:val="00212EE4"/>
    <w:rsid w:val="002147EC"/>
    <w:rsid w:val="00214C29"/>
    <w:rsid w:val="00214F5D"/>
    <w:rsid w:val="00217D19"/>
    <w:rsid w:val="002203B5"/>
    <w:rsid w:val="00220612"/>
    <w:rsid w:val="00222884"/>
    <w:rsid w:val="00223282"/>
    <w:rsid w:val="002245C4"/>
    <w:rsid w:val="00224CEF"/>
    <w:rsid w:val="002304AA"/>
    <w:rsid w:val="002373CA"/>
    <w:rsid w:val="0024065C"/>
    <w:rsid w:val="002440D9"/>
    <w:rsid w:val="00245219"/>
    <w:rsid w:val="002537D8"/>
    <w:rsid w:val="002548C9"/>
    <w:rsid w:val="00254D3A"/>
    <w:rsid w:val="0025673F"/>
    <w:rsid w:val="00257FF6"/>
    <w:rsid w:val="00261EE1"/>
    <w:rsid w:val="00267CD2"/>
    <w:rsid w:val="00270739"/>
    <w:rsid w:val="002753E8"/>
    <w:rsid w:val="00277E1F"/>
    <w:rsid w:val="002809B0"/>
    <w:rsid w:val="002826BF"/>
    <w:rsid w:val="0028291D"/>
    <w:rsid w:val="00287471"/>
    <w:rsid w:val="002903AD"/>
    <w:rsid w:val="00291417"/>
    <w:rsid w:val="00292E26"/>
    <w:rsid w:val="00296D8B"/>
    <w:rsid w:val="0029747F"/>
    <w:rsid w:val="002A20FA"/>
    <w:rsid w:val="002A4C4E"/>
    <w:rsid w:val="002B2612"/>
    <w:rsid w:val="002B2A47"/>
    <w:rsid w:val="002B481E"/>
    <w:rsid w:val="002B61BB"/>
    <w:rsid w:val="002C118C"/>
    <w:rsid w:val="002C647C"/>
    <w:rsid w:val="002C6FA0"/>
    <w:rsid w:val="002C75F9"/>
    <w:rsid w:val="002D1EAD"/>
    <w:rsid w:val="002D4963"/>
    <w:rsid w:val="002D4FCA"/>
    <w:rsid w:val="002D5AAD"/>
    <w:rsid w:val="002E10D1"/>
    <w:rsid w:val="002E1D5C"/>
    <w:rsid w:val="002E7D75"/>
    <w:rsid w:val="002F33D1"/>
    <w:rsid w:val="002F395B"/>
    <w:rsid w:val="0030064E"/>
    <w:rsid w:val="00301A1E"/>
    <w:rsid w:val="00301EF9"/>
    <w:rsid w:val="00306BB8"/>
    <w:rsid w:val="0030792D"/>
    <w:rsid w:val="003109C3"/>
    <w:rsid w:val="00312B05"/>
    <w:rsid w:val="003155BD"/>
    <w:rsid w:val="00317A14"/>
    <w:rsid w:val="003205A7"/>
    <w:rsid w:val="003246E8"/>
    <w:rsid w:val="00324DF2"/>
    <w:rsid w:val="0032522E"/>
    <w:rsid w:val="003258D7"/>
    <w:rsid w:val="00326A60"/>
    <w:rsid w:val="00327272"/>
    <w:rsid w:val="00330C02"/>
    <w:rsid w:val="00330C0B"/>
    <w:rsid w:val="00331BDD"/>
    <w:rsid w:val="00333646"/>
    <w:rsid w:val="00336D32"/>
    <w:rsid w:val="00337684"/>
    <w:rsid w:val="00340986"/>
    <w:rsid w:val="00343713"/>
    <w:rsid w:val="00344BCE"/>
    <w:rsid w:val="003473DD"/>
    <w:rsid w:val="003476DF"/>
    <w:rsid w:val="00351047"/>
    <w:rsid w:val="00354485"/>
    <w:rsid w:val="00354854"/>
    <w:rsid w:val="0036094D"/>
    <w:rsid w:val="00363B54"/>
    <w:rsid w:val="00365C5D"/>
    <w:rsid w:val="00365F4B"/>
    <w:rsid w:val="003665E7"/>
    <w:rsid w:val="003712F9"/>
    <w:rsid w:val="0037235B"/>
    <w:rsid w:val="00375814"/>
    <w:rsid w:val="003760CB"/>
    <w:rsid w:val="00380ACD"/>
    <w:rsid w:val="0038251F"/>
    <w:rsid w:val="00382C3F"/>
    <w:rsid w:val="00383F84"/>
    <w:rsid w:val="00386006"/>
    <w:rsid w:val="00390787"/>
    <w:rsid w:val="003933DD"/>
    <w:rsid w:val="00393B44"/>
    <w:rsid w:val="003A2C84"/>
    <w:rsid w:val="003A56F8"/>
    <w:rsid w:val="003A6FD7"/>
    <w:rsid w:val="003B0E15"/>
    <w:rsid w:val="003B15BF"/>
    <w:rsid w:val="003B18C3"/>
    <w:rsid w:val="003B32E3"/>
    <w:rsid w:val="003B648B"/>
    <w:rsid w:val="003C7E54"/>
    <w:rsid w:val="003D7A0B"/>
    <w:rsid w:val="003E0149"/>
    <w:rsid w:val="003E133D"/>
    <w:rsid w:val="003E3204"/>
    <w:rsid w:val="003F1849"/>
    <w:rsid w:val="003F1D5B"/>
    <w:rsid w:val="003F2CF2"/>
    <w:rsid w:val="003F440E"/>
    <w:rsid w:val="003F7116"/>
    <w:rsid w:val="00400F0F"/>
    <w:rsid w:val="00402FC5"/>
    <w:rsid w:val="0040514E"/>
    <w:rsid w:val="00405ECF"/>
    <w:rsid w:val="0041132B"/>
    <w:rsid w:val="00411537"/>
    <w:rsid w:val="00412058"/>
    <w:rsid w:val="00413A91"/>
    <w:rsid w:val="004142DB"/>
    <w:rsid w:val="004205ED"/>
    <w:rsid w:val="004217D3"/>
    <w:rsid w:val="00422A2E"/>
    <w:rsid w:val="00426378"/>
    <w:rsid w:val="00432C6C"/>
    <w:rsid w:val="00433A15"/>
    <w:rsid w:val="00434F70"/>
    <w:rsid w:val="0043526D"/>
    <w:rsid w:val="00442697"/>
    <w:rsid w:val="00443985"/>
    <w:rsid w:val="00443BE5"/>
    <w:rsid w:val="004446CF"/>
    <w:rsid w:val="004512BF"/>
    <w:rsid w:val="00452364"/>
    <w:rsid w:val="00453C85"/>
    <w:rsid w:val="00454F40"/>
    <w:rsid w:val="00455A17"/>
    <w:rsid w:val="004670D1"/>
    <w:rsid w:val="00471AF5"/>
    <w:rsid w:val="004729FA"/>
    <w:rsid w:val="00475756"/>
    <w:rsid w:val="00476961"/>
    <w:rsid w:val="00476BAD"/>
    <w:rsid w:val="0047711F"/>
    <w:rsid w:val="00482DCB"/>
    <w:rsid w:val="00487404"/>
    <w:rsid w:val="004919B1"/>
    <w:rsid w:val="0049242A"/>
    <w:rsid w:val="004924D9"/>
    <w:rsid w:val="00493CCF"/>
    <w:rsid w:val="00494AFB"/>
    <w:rsid w:val="004A05F9"/>
    <w:rsid w:val="004A4432"/>
    <w:rsid w:val="004B0207"/>
    <w:rsid w:val="004B0714"/>
    <w:rsid w:val="004B16AA"/>
    <w:rsid w:val="004B468D"/>
    <w:rsid w:val="004B47B3"/>
    <w:rsid w:val="004B4E42"/>
    <w:rsid w:val="004C0544"/>
    <w:rsid w:val="004C0741"/>
    <w:rsid w:val="004C0AE7"/>
    <w:rsid w:val="004C1520"/>
    <w:rsid w:val="004C1E9A"/>
    <w:rsid w:val="004C4266"/>
    <w:rsid w:val="004C525B"/>
    <w:rsid w:val="004C653E"/>
    <w:rsid w:val="004C7748"/>
    <w:rsid w:val="004D0A94"/>
    <w:rsid w:val="004D0B78"/>
    <w:rsid w:val="004D1BE5"/>
    <w:rsid w:val="004D2793"/>
    <w:rsid w:val="004D54BC"/>
    <w:rsid w:val="004E3A83"/>
    <w:rsid w:val="004E3AB7"/>
    <w:rsid w:val="004E6FF6"/>
    <w:rsid w:val="004F1175"/>
    <w:rsid w:val="004F1326"/>
    <w:rsid w:val="004F1B3B"/>
    <w:rsid w:val="004F304E"/>
    <w:rsid w:val="004F42FD"/>
    <w:rsid w:val="004F6CF6"/>
    <w:rsid w:val="00504C4A"/>
    <w:rsid w:val="00505ED8"/>
    <w:rsid w:val="00510D86"/>
    <w:rsid w:val="00511B9E"/>
    <w:rsid w:val="00514DCF"/>
    <w:rsid w:val="00521192"/>
    <w:rsid w:val="00522AEA"/>
    <w:rsid w:val="00523C94"/>
    <w:rsid w:val="00524136"/>
    <w:rsid w:val="005245AC"/>
    <w:rsid w:val="0052594B"/>
    <w:rsid w:val="00525963"/>
    <w:rsid w:val="00526556"/>
    <w:rsid w:val="0052752A"/>
    <w:rsid w:val="00532FAD"/>
    <w:rsid w:val="005331D2"/>
    <w:rsid w:val="0053550E"/>
    <w:rsid w:val="00545012"/>
    <w:rsid w:val="005471AA"/>
    <w:rsid w:val="00547697"/>
    <w:rsid w:val="00550432"/>
    <w:rsid w:val="00551318"/>
    <w:rsid w:val="00553F4D"/>
    <w:rsid w:val="00554365"/>
    <w:rsid w:val="0055436D"/>
    <w:rsid w:val="00557299"/>
    <w:rsid w:val="00560039"/>
    <w:rsid w:val="005652DC"/>
    <w:rsid w:val="00566853"/>
    <w:rsid w:val="00570D19"/>
    <w:rsid w:val="0057156E"/>
    <w:rsid w:val="00571769"/>
    <w:rsid w:val="005717E9"/>
    <w:rsid w:val="00571A8A"/>
    <w:rsid w:val="005734FB"/>
    <w:rsid w:val="00575200"/>
    <w:rsid w:val="00580487"/>
    <w:rsid w:val="005927C0"/>
    <w:rsid w:val="005A201C"/>
    <w:rsid w:val="005A4573"/>
    <w:rsid w:val="005A7685"/>
    <w:rsid w:val="005B0118"/>
    <w:rsid w:val="005B5C2B"/>
    <w:rsid w:val="005B64FA"/>
    <w:rsid w:val="005B7B6D"/>
    <w:rsid w:val="005C1C90"/>
    <w:rsid w:val="005C70CB"/>
    <w:rsid w:val="005C7A48"/>
    <w:rsid w:val="005D0AA1"/>
    <w:rsid w:val="005D0CB0"/>
    <w:rsid w:val="005D19A5"/>
    <w:rsid w:val="005D1AE4"/>
    <w:rsid w:val="005D4D7E"/>
    <w:rsid w:val="005D5CB4"/>
    <w:rsid w:val="005D7C80"/>
    <w:rsid w:val="005E223B"/>
    <w:rsid w:val="005E2AE2"/>
    <w:rsid w:val="005E79A7"/>
    <w:rsid w:val="005F08EE"/>
    <w:rsid w:val="005F3055"/>
    <w:rsid w:val="005F4253"/>
    <w:rsid w:val="005F5A79"/>
    <w:rsid w:val="005F5B80"/>
    <w:rsid w:val="005F5C3C"/>
    <w:rsid w:val="00600722"/>
    <w:rsid w:val="006014BD"/>
    <w:rsid w:val="0060198E"/>
    <w:rsid w:val="0060559D"/>
    <w:rsid w:val="00605D45"/>
    <w:rsid w:val="00610855"/>
    <w:rsid w:val="00611AAC"/>
    <w:rsid w:val="00612D88"/>
    <w:rsid w:val="00613E66"/>
    <w:rsid w:val="00617427"/>
    <w:rsid w:val="00633A92"/>
    <w:rsid w:val="006341A4"/>
    <w:rsid w:val="00634667"/>
    <w:rsid w:val="0063675B"/>
    <w:rsid w:val="00637824"/>
    <w:rsid w:val="00642F8B"/>
    <w:rsid w:val="006449FB"/>
    <w:rsid w:val="0064510B"/>
    <w:rsid w:val="0065157C"/>
    <w:rsid w:val="006529F4"/>
    <w:rsid w:val="00652A5E"/>
    <w:rsid w:val="00657DE8"/>
    <w:rsid w:val="00660ACB"/>
    <w:rsid w:val="00661BCF"/>
    <w:rsid w:val="00661FD7"/>
    <w:rsid w:val="00664E03"/>
    <w:rsid w:val="0066745E"/>
    <w:rsid w:val="006742ED"/>
    <w:rsid w:val="0068375F"/>
    <w:rsid w:val="00683A9F"/>
    <w:rsid w:val="006849D7"/>
    <w:rsid w:val="00687D3C"/>
    <w:rsid w:val="00690D4E"/>
    <w:rsid w:val="00693E21"/>
    <w:rsid w:val="00693FB7"/>
    <w:rsid w:val="00694AAA"/>
    <w:rsid w:val="00695286"/>
    <w:rsid w:val="00696757"/>
    <w:rsid w:val="00696D0F"/>
    <w:rsid w:val="0069754E"/>
    <w:rsid w:val="00697881"/>
    <w:rsid w:val="006A0123"/>
    <w:rsid w:val="006A0843"/>
    <w:rsid w:val="006A2D10"/>
    <w:rsid w:val="006A2E6E"/>
    <w:rsid w:val="006A54B4"/>
    <w:rsid w:val="006A7241"/>
    <w:rsid w:val="006A7337"/>
    <w:rsid w:val="006B1D67"/>
    <w:rsid w:val="006B33C0"/>
    <w:rsid w:val="006B374E"/>
    <w:rsid w:val="006C13C4"/>
    <w:rsid w:val="006C4C6E"/>
    <w:rsid w:val="006C54BE"/>
    <w:rsid w:val="006C6020"/>
    <w:rsid w:val="006C74F8"/>
    <w:rsid w:val="006C789A"/>
    <w:rsid w:val="006D0FCB"/>
    <w:rsid w:val="006D180B"/>
    <w:rsid w:val="006D1F60"/>
    <w:rsid w:val="006D553E"/>
    <w:rsid w:val="006D5562"/>
    <w:rsid w:val="006D5874"/>
    <w:rsid w:val="006D60AF"/>
    <w:rsid w:val="006D60B8"/>
    <w:rsid w:val="006E08A5"/>
    <w:rsid w:val="006E1FBB"/>
    <w:rsid w:val="006E4E34"/>
    <w:rsid w:val="006F6E21"/>
    <w:rsid w:val="007035E7"/>
    <w:rsid w:val="0071097D"/>
    <w:rsid w:val="00712067"/>
    <w:rsid w:val="00712CC1"/>
    <w:rsid w:val="00713B9D"/>
    <w:rsid w:val="00713D42"/>
    <w:rsid w:val="0071492D"/>
    <w:rsid w:val="007203DD"/>
    <w:rsid w:val="00722350"/>
    <w:rsid w:val="007243EF"/>
    <w:rsid w:val="0072492C"/>
    <w:rsid w:val="00731123"/>
    <w:rsid w:val="007340B3"/>
    <w:rsid w:val="00734719"/>
    <w:rsid w:val="00734BEE"/>
    <w:rsid w:val="0074181F"/>
    <w:rsid w:val="00742ABB"/>
    <w:rsid w:val="00744401"/>
    <w:rsid w:val="00747BC7"/>
    <w:rsid w:val="00751425"/>
    <w:rsid w:val="00751D57"/>
    <w:rsid w:val="00752DFE"/>
    <w:rsid w:val="007631AF"/>
    <w:rsid w:val="00765292"/>
    <w:rsid w:val="00765A7E"/>
    <w:rsid w:val="007700C4"/>
    <w:rsid w:val="00770E5B"/>
    <w:rsid w:val="00772CC3"/>
    <w:rsid w:val="00773E3C"/>
    <w:rsid w:val="007749E6"/>
    <w:rsid w:val="007801B2"/>
    <w:rsid w:val="00782E3D"/>
    <w:rsid w:val="00784143"/>
    <w:rsid w:val="00784AA5"/>
    <w:rsid w:val="00785337"/>
    <w:rsid w:val="0078721B"/>
    <w:rsid w:val="0079059F"/>
    <w:rsid w:val="00791E6D"/>
    <w:rsid w:val="007972F0"/>
    <w:rsid w:val="0079799F"/>
    <w:rsid w:val="007A09DA"/>
    <w:rsid w:val="007A1908"/>
    <w:rsid w:val="007A2072"/>
    <w:rsid w:val="007A3B3A"/>
    <w:rsid w:val="007A41EC"/>
    <w:rsid w:val="007A6EF8"/>
    <w:rsid w:val="007B0473"/>
    <w:rsid w:val="007B6007"/>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3635"/>
    <w:rsid w:val="00811C33"/>
    <w:rsid w:val="00812B05"/>
    <w:rsid w:val="00813F66"/>
    <w:rsid w:val="00814238"/>
    <w:rsid w:val="00816482"/>
    <w:rsid w:val="0082313A"/>
    <w:rsid w:val="00824CAC"/>
    <w:rsid w:val="008252A6"/>
    <w:rsid w:val="00826522"/>
    <w:rsid w:val="00826AB0"/>
    <w:rsid w:val="00832922"/>
    <w:rsid w:val="00835706"/>
    <w:rsid w:val="0083708E"/>
    <w:rsid w:val="00837478"/>
    <w:rsid w:val="008406F2"/>
    <w:rsid w:val="00841132"/>
    <w:rsid w:val="0085404A"/>
    <w:rsid w:val="00854756"/>
    <w:rsid w:val="008563DB"/>
    <w:rsid w:val="0086034E"/>
    <w:rsid w:val="00862B1C"/>
    <w:rsid w:val="008705BC"/>
    <w:rsid w:val="00875047"/>
    <w:rsid w:val="00875370"/>
    <w:rsid w:val="00876FA2"/>
    <w:rsid w:val="00880B2C"/>
    <w:rsid w:val="00882BD2"/>
    <w:rsid w:val="0089007C"/>
    <w:rsid w:val="00893288"/>
    <w:rsid w:val="00893940"/>
    <w:rsid w:val="008A0769"/>
    <w:rsid w:val="008A1858"/>
    <w:rsid w:val="008A2170"/>
    <w:rsid w:val="008A3C57"/>
    <w:rsid w:val="008A4C1E"/>
    <w:rsid w:val="008A5749"/>
    <w:rsid w:val="008A7D05"/>
    <w:rsid w:val="008B130A"/>
    <w:rsid w:val="008B19B1"/>
    <w:rsid w:val="008B3C85"/>
    <w:rsid w:val="008B62E1"/>
    <w:rsid w:val="008B69BF"/>
    <w:rsid w:val="008B70D8"/>
    <w:rsid w:val="008B74CC"/>
    <w:rsid w:val="008B7BA1"/>
    <w:rsid w:val="008C2709"/>
    <w:rsid w:val="008C2809"/>
    <w:rsid w:val="008C42B9"/>
    <w:rsid w:val="008C4C8D"/>
    <w:rsid w:val="008C4E7E"/>
    <w:rsid w:val="008C51E5"/>
    <w:rsid w:val="008C5D02"/>
    <w:rsid w:val="008C5F69"/>
    <w:rsid w:val="008D2122"/>
    <w:rsid w:val="008D26C5"/>
    <w:rsid w:val="008D33A7"/>
    <w:rsid w:val="008E3F35"/>
    <w:rsid w:val="008E498A"/>
    <w:rsid w:val="008E5B96"/>
    <w:rsid w:val="008E7557"/>
    <w:rsid w:val="008F0987"/>
    <w:rsid w:val="008F1862"/>
    <w:rsid w:val="008F4987"/>
    <w:rsid w:val="00900977"/>
    <w:rsid w:val="009032C6"/>
    <w:rsid w:val="0090434A"/>
    <w:rsid w:val="00905401"/>
    <w:rsid w:val="009072C9"/>
    <w:rsid w:val="00910B3D"/>
    <w:rsid w:val="00920DA8"/>
    <w:rsid w:val="00921210"/>
    <w:rsid w:val="0092174E"/>
    <w:rsid w:val="00921FC5"/>
    <w:rsid w:val="009227E1"/>
    <w:rsid w:val="009266AD"/>
    <w:rsid w:val="009319C7"/>
    <w:rsid w:val="0093208E"/>
    <w:rsid w:val="009343F6"/>
    <w:rsid w:val="009345CD"/>
    <w:rsid w:val="0093473D"/>
    <w:rsid w:val="009404ED"/>
    <w:rsid w:val="00940AEB"/>
    <w:rsid w:val="00941B96"/>
    <w:rsid w:val="00952DBC"/>
    <w:rsid w:val="00953258"/>
    <w:rsid w:val="00955AB2"/>
    <w:rsid w:val="00960799"/>
    <w:rsid w:val="00961E4F"/>
    <w:rsid w:val="00965741"/>
    <w:rsid w:val="00967BC5"/>
    <w:rsid w:val="009715AB"/>
    <w:rsid w:val="009716CB"/>
    <w:rsid w:val="009724E0"/>
    <w:rsid w:val="009910B9"/>
    <w:rsid w:val="009915CE"/>
    <w:rsid w:val="00991FFE"/>
    <w:rsid w:val="009922C0"/>
    <w:rsid w:val="00992D9E"/>
    <w:rsid w:val="00992F65"/>
    <w:rsid w:val="009949E6"/>
    <w:rsid w:val="00995345"/>
    <w:rsid w:val="0099588E"/>
    <w:rsid w:val="0099611A"/>
    <w:rsid w:val="009A07BC"/>
    <w:rsid w:val="009A081C"/>
    <w:rsid w:val="009A102F"/>
    <w:rsid w:val="009A4908"/>
    <w:rsid w:val="009A6A77"/>
    <w:rsid w:val="009A6AAB"/>
    <w:rsid w:val="009A7DF8"/>
    <w:rsid w:val="009B5D81"/>
    <w:rsid w:val="009B76E6"/>
    <w:rsid w:val="009C3512"/>
    <w:rsid w:val="009C3C6E"/>
    <w:rsid w:val="009C4272"/>
    <w:rsid w:val="009C48A9"/>
    <w:rsid w:val="009C604C"/>
    <w:rsid w:val="009C65EB"/>
    <w:rsid w:val="009C661C"/>
    <w:rsid w:val="009D022A"/>
    <w:rsid w:val="009D426F"/>
    <w:rsid w:val="009D5029"/>
    <w:rsid w:val="009E1459"/>
    <w:rsid w:val="009E274C"/>
    <w:rsid w:val="009E2EBE"/>
    <w:rsid w:val="009E4B30"/>
    <w:rsid w:val="009E560D"/>
    <w:rsid w:val="009E5EC1"/>
    <w:rsid w:val="009F0287"/>
    <w:rsid w:val="009F16D9"/>
    <w:rsid w:val="009F5827"/>
    <w:rsid w:val="00A03BF8"/>
    <w:rsid w:val="00A143A8"/>
    <w:rsid w:val="00A143F8"/>
    <w:rsid w:val="00A16568"/>
    <w:rsid w:val="00A20823"/>
    <w:rsid w:val="00A220D2"/>
    <w:rsid w:val="00A22CF7"/>
    <w:rsid w:val="00A231FB"/>
    <w:rsid w:val="00A238B1"/>
    <w:rsid w:val="00A26572"/>
    <w:rsid w:val="00A27551"/>
    <w:rsid w:val="00A30B7E"/>
    <w:rsid w:val="00A33673"/>
    <w:rsid w:val="00A338BF"/>
    <w:rsid w:val="00A34D29"/>
    <w:rsid w:val="00A3659B"/>
    <w:rsid w:val="00A41674"/>
    <w:rsid w:val="00A43B98"/>
    <w:rsid w:val="00A456AE"/>
    <w:rsid w:val="00A457C9"/>
    <w:rsid w:val="00A45DA8"/>
    <w:rsid w:val="00A50FB2"/>
    <w:rsid w:val="00A534DF"/>
    <w:rsid w:val="00A5459C"/>
    <w:rsid w:val="00A54F31"/>
    <w:rsid w:val="00A57167"/>
    <w:rsid w:val="00A63A7E"/>
    <w:rsid w:val="00A649B0"/>
    <w:rsid w:val="00A66CCF"/>
    <w:rsid w:val="00A70090"/>
    <w:rsid w:val="00A730A0"/>
    <w:rsid w:val="00A741AB"/>
    <w:rsid w:val="00A75C0A"/>
    <w:rsid w:val="00A77DF2"/>
    <w:rsid w:val="00A81AA0"/>
    <w:rsid w:val="00A82484"/>
    <w:rsid w:val="00A8323F"/>
    <w:rsid w:val="00A84691"/>
    <w:rsid w:val="00A865E6"/>
    <w:rsid w:val="00A9029D"/>
    <w:rsid w:val="00A90536"/>
    <w:rsid w:val="00A90C52"/>
    <w:rsid w:val="00A9178A"/>
    <w:rsid w:val="00AA0163"/>
    <w:rsid w:val="00AA2557"/>
    <w:rsid w:val="00AA3B42"/>
    <w:rsid w:val="00AA4890"/>
    <w:rsid w:val="00AA619A"/>
    <w:rsid w:val="00AA641E"/>
    <w:rsid w:val="00AB3A9F"/>
    <w:rsid w:val="00AB61F2"/>
    <w:rsid w:val="00AB7C3F"/>
    <w:rsid w:val="00AC23D5"/>
    <w:rsid w:val="00AC2AC4"/>
    <w:rsid w:val="00AD00F7"/>
    <w:rsid w:val="00AD0381"/>
    <w:rsid w:val="00AD03D2"/>
    <w:rsid w:val="00AD21D6"/>
    <w:rsid w:val="00AD32F5"/>
    <w:rsid w:val="00AD7BD0"/>
    <w:rsid w:val="00AD7CF5"/>
    <w:rsid w:val="00AE3085"/>
    <w:rsid w:val="00AE50EA"/>
    <w:rsid w:val="00AE5C48"/>
    <w:rsid w:val="00AF19AC"/>
    <w:rsid w:val="00AF4DB9"/>
    <w:rsid w:val="00AF6FDD"/>
    <w:rsid w:val="00B00AA2"/>
    <w:rsid w:val="00B03242"/>
    <w:rsid w:val="00B04075"/>
    <w:rsid w:val="00B04544"/>
    <w:rsid w:val="00B05B4D"/>
    <w:rsid w:val="00B07213"/>
    <w:rsid w:val="00B10965"/>
    <w:rsid w:val="00B11F6E"/>
    <w:rsid w:val="00B14ACC"/>
    <w:rsid w:val="00B152CC"/>
    <w:rsid w:val="00B17A75"/>
    <w:rsid w:val="00B17D07"/>
    <w:rsid w:val="00B221AE"/>
    <w:rsid w:val="00B2324A"/>
    <w:rsid w:val="00B26C24"/>
    <w:rsid w:val="00B27985"/>
    <w:rsid w:val="00B32D18"/>
    <w:rsid w:val="00B3389E"/>
    <w:rsid w:val="00B36AD5"/>
    <w:rsid w:val="00B41699"/>
    <w:rsid w:val="00B42A11"/>
    <w:rsid w:val="00B4323A"/>
    <w:rsid w:val="00B440D5"/>
    <w:rsid w:val="00B44F04"/>
    <w:rsid w:val="00B46092"/>
    <w:rsid w:val="00B513CA"/>
    <w:rsid w:val="00B52994"/>
    <w:rsid w:val="00B53D79"/>
    <w:rsid w:val="00B54F41"/>
    <w:rsid w:val="00B64ADD"/>
    <w:rsid w:val="00B716A4"/>
    <w:rsid w:val="00B71B43"/>
    <w:rsid w:val="00B72C8B"/>
    <w:rsid w:val="00B754B4"/>
    <w:rsid w:val="00B75622"/>
    <w:rsid w:val="00B8243F"/>
    <w:rsid w:val="00B82F5E"/>
    <w:rsid w:val="00B835EA"/>
    <w:rsid w:val="00B857C8"/>
    <w:rsid w:val="00B86C35"/>
    <w:rsid w:val="00B874BA"/>
    <w:rsid w:val="00B9228B"/>
    <w:rsid w:val="00B9583D"/>
    <w:rsid w:val="00B97688"/>
    <w:rsid w:val="00BA33B5"/>
    <w:rsid w:val="00BA42EB"/>
    <w:rsid w:val="00BA5C0B"/>
    <w:rsid w:val="00BA641F"/>
    <w:rsid w:val="00BB0508"/>
    <w:rsid w:val="00BB2C69"/>
    <w:rsid w:val="00BB52D7"/>
    <w:rsid w:val="00BB6AB9"/>
    <w:rsid w:val="00BC2897"/>
    <w:rsid w:val="00BC7627"/>
    <w:rsid w:val="00BC7C72"/>
    <w:rsid w:val="00BD01F4"/>
    <w:rsid w:val="00BD3F30"/>
    <w:rsid w:val="00BE07DA"/>
    <w:rsid w:val="00BE1FDE"/>
    <w:rsid w:val="00BE41F3"/>
    <w:rsid w:val="00BE49B0"/>
    <w:rsid w:val="00BE5DA3"/>
    <w:rsid w:val="00BE64D9"/>
    <w:rsid w:val="00BF0251"/>
    <w:rsid w:val="00BF6532"/>
    <w:rsid w:val="00BF6B68"/>
    <w:rsid w:val="00BF751E"/>
    <w:rsid w:val="00C00D53"/>
    <w:rsid w:val="00C023F6"/>
    <w:rsid w:val="00C03DF1"/>
    <w:rsid w:val="00C0752F"/>
    <w:rsid w:val="00C11FF3"/>
    <w:rsid w:val="00C12126"/>
    <w:rsid w:val="00C12464"/>
    <w:rsid w:val="00C132E2"/>
    <w:rsid w:val="00C14A5F"/>
    <w:rsid w:val="00C1513D"/>
    <w:rsid w:val="00C16518"/>
    <w:rsid w:val="00C1694F"/>
    <w:rsid w:val="00C24886"/>
    <w:rsid w:val="00C25DBC"/>
    <w:rsid w:val="00C26EB5"/>
    <w:rsid w:val="00C27492"/>
    <w:rsid w:val="00C3131B"/>
    <w:rsid w:val="00C319A4"/>
    <w:rsid w:val="00C33543"/>
    <w:rsid w:val="00C371C8"/>
    <w:rsid w:val="00C3720F"/>
    <w:rsid w:val="00C37F42"/>
    <w:rsid w:val="00C40221"/>
    <w:rsid w:val="00C40C18"/>
    <w:rsid w:val="00C40ED9"/>
    <w:rsid w:val="00C41763"/>
    <w:rsid w:val="00C43C4E"/>
    <w:rsid w:val="00C45637"/>
    <w:rsid w:val="00C468C2"/>
    <w:rsid w:val="00C47152"/>
    <w:rsid w:val="00C519AB"/>
    <w:rsid w:val="00C5211D"/>
    <w:rsid w:val="00C52F36"/>
    <w:rsid w:val="00C530F0"/>
    <w:rsid w:val="00C56AE9"/>
    <w:rsid w:val="00C70029"/>
    <w:rsid w:val="00C71182"/>
    <w:rsid w:val="00C77503"/>
    <w:rsid w:val="00C81087"/>
    <w:rsid w:val="00C8150C"/>
    <w:rsid w:val="00C83231"/>
    <w:rsid w:val="00C8502F"/>
    <w:rsid w:val="00C96CA1"/>
    <w:rsid w:val="00C97DA8"/>
    <w:rsid w:val="00CA084B"/>
    <w:rsid w:val="00CA45CE"/>
    <w:rsid w:val="00CA783B"/>
    <w:rsid w:val="00CA7C94"/>
    <w:rsid w:val="00CB09FD"/>
    <w:rsid w:val="00CB1EDD"/>
    <w:rsid w:val="00CB1F38"/>
    <w:rsid w:val="00CB77A7"/>
    <w:rsid w:val="00CC0C9B"/>
    <w:rsid w:val="00CC1EBA"/>
    <w:rsid w:val="00CC1F7E"/>
    <w:rsid w:val="00CC1F9A"/>
    <w:rsid w:val="00CC5BCC"/>
    <w:rsid w:val="00CD1962"/>
    <w:rsid w:val="00CD6C7F"/>
    <w:rsid w:val="00CD73DB"/>
    <w:rsid w:val="00CD781B"/>
    <w:rsid w:val="00CE0FF6"/>
    <w:rsid w:val="00CE6EA9"/>
    <w:rsid w:val="00CE7E4D"/>
    <w:rsid w:val="00CF0607"/>
    <w:rsid w:val="00CF07E3"/>
    <w:rsid w:val="00CF0D59"/>
    <w:rsid w:val="00CF1471"/>
    <w:rsid w:val="00CF5FA9"/>
    <w:rsid w:val="00CF6D11"/>
    <w:rsid w:val="00D005E6"/>
    <w:rsid w:val="00D1017C"/>
    <w:rsid w:val="00D12705"/>
    <w:rsid w:val="00D131F7"/>
    <w:rsid w:val="00D1339D"/>
    <w:rsid w:val="00D14625"/>
    <w:rsid w:val="00D14ACF"/>
    <w:rsid w:val="00D14BA5"/>
    <w:rsid w:val="00D15311"/>
    <w:rsid w:val="00D15649"/>
    <w:rsid w:val="00D204D2"/>
    <w:rsid w:val="00D21DA4"/>
    <w:rsid w:val="00D24278"/>
    <w:rsid w:val="00D24320"/>
    <w:rsid w:val="00D3168E"/>
    <w:rsid w:val="00D35604"/>
    <w:rsid w:val="00D35D3B"/>
    <w:rsid w:val="00D366EC"/>
    <w:rsid w:val="00D37868"/>
    <w:rsid w:val="00D4403D"/>
    <w:rsid w:val="00D440D5"/>
    <w:rsid w:val="00D50448"/>
    <w:rsid w:val="00D53BCB"/>
    <w:rsid w:val="00D544DC"/>
    <w:rsid w:val="00D61DC9"/>
    <w:rsid w:val="00D628CE"/>
    <w:rsid w:val="00D6464D"/>
    <w:rsid w:val="00D64B3B"/>
    <w:rsid w:val="00D65837"/>
    <w:rsid w:val="00D65E68"/>
    <w:rsid w:val="00D720EC"/>
    <w:rsid w:val="00D7392C"/>
    <w:rsid w:val="00D74AD1"/>
    <w:rsid w:val="00D75D85"/>
    <w:rsid w:val="00D768B1"/>
    <w:rsid w:val="00D81788"/>
    <w:rsid w:val="00D821ED"/>
    <w:rsid w:val="00D824D4"/>
    <w:rsid w:val="00D82590"/>
    <w:rsid w:val="00D85C5C"/>
    <w:rsid w:val="00D90D40"/>
    <w:rsid w:val="00D94562"/>
    <w:rsid w:val="00D9494E"/>
    <w:rsid w:val="00D94CBF"/>
    <w:rsid w:val="00D955AA"/>
    <w:rsid w:val="00D96FD9"/>
    <w:rsid w:val="00D97B56"/>
    <w:rsid w:val="00D97FF8"/>
    <w:rsid w:val="00DA15DF"/>
    <w:rsid w:val="00DA3135"/>
    <w:rsid w:val="00DA6121"/>
    <w:rsid w:val="00DA7086"/>
    <w:rsid w:val="00DB00DB"/>
    <w:rsid w:val="00DB1B6F"/>
    <w:rsid w:val="00DB282C"/>
    <w:rsid w:val="00DB4C94"/>
    <w:rsid w:val="00DC1615"/>
    <w:rsid w:val="00DC2048"/>
    <w:rsid w:val="00DC46CC"/>
    <w:rsid w:val="00DC4862"/>
    <w:rsid w:val="00DC7F93"/>
    <w:rsid w:val="00DD1FE5"/>
    <w:rsid w:val="00DD318B"/>
    <w:rsid w:val="00DD3957"/>
    <w:rsid w:val="00DD7303"/>
    <w:rsid w:val="00DE03A8"/>
    <w:rsid w:val="00DE4067"/>
    <w:rsid w:val="00DE51B8"/>
    <w:rsid w:val="00DF3805"/>
    <w:rsid w:val="00DF3A14"/>
    <w:rsid w:val="00DF67C2"/>
    <w:rsid w:val="00DF6B34"/>
    <w:rsid w:val="00E02E98"/>
    <w:rsid w:val="00E1181F"/>
    <w:rsid w:val="00E1539E"/>
    <w:rsid w:val="00E2051A"/>
    <w:rsid w:val="00E20C82"/>
    <w:rsid w:val="00E26EC6"/>
    <w:rsid w:val="00E31DA7"/>
    <w:rsid w:val="00E36561"/>
    <w:rsid w:val="00E36B9A"/>
    <w:rsid w:val="00E404C6"/>
    <w:rsid w:val="00E41A43"/>
    <w:rsid w:val="00E42C3B"/>
    <w:rsid w:val="00E4434F"/>
    <w:rsid w:val="00E44492"/>
    <w:rsid w:val="00E44F43"/>
    <w:rsid w:val="00E452C1"/>
    <w:rsid w:val="00E5010D"/>
    <w:rsid w:val="00E520F2"/>
    <w:rsid w:val="00E5334E"/>
    <w:rsid w:val="00E53CED"/>
    <w:rsid w:val="00E57A5A"/>
    <w:rsid w:val="00E60397"/>
    <w:rsid w:val="00E61CDC"/>
    <w:rsid w:val="00E64A55"/>
    <w:rsid w:val="00E65F20"/>
    <w:rsid w:val="00E66C9B"/>
    <w:rsid w:val="00E705AE"/>
    <w:rsid w:val="00E7101F"/>
    <w:rsid w:val="00E7130F"/>
    <w:rsid w:val="00E7215E"/>
    <w:rsid w:val="00E72803"/>
    <w:rsid w:val="00E72D72"/>
    <w:rsid w:val="00E77569"/>
    <w:rsid w:val="00E86346"/>
    <w:rsid w:val="00E87EAB"/>
    <w:rsid w:val="00E901B4"/>
    <w:rsid w:val="00E92732"/>
    <w:rsid w:val="00E94707"/>
    <w:rsid w:val="00E950B7"/>
    <w:rsid w:val="00E95BC8"/>
    <w:rsid w:val="00EA46E4"/>
    <w:rsid w:val="00EA7037"/>
    <w:rsid w:val="00EB07AC"/>
    <w:rsid w:val="00EB6863"/>
    <w:rsid w:val="00EB6FF6"/>
    <w:rsid w:val="00EB738A"/>
    <w:rsid w:val="00EC51C9"/>
    <w:rsid w:val="00EC572F"/>
    <w:rsid w:val="00EC70F4"/>
    <w:rsid w:val="00ED52BE"/>
    <w:rsid w:val="00ED5C4C"/>
    <w:rsid w:val="00ED7C15"/>
    <w:rsid w:val="00EE1526"/>
    <w:rsid w:val="00EE15A2"/>
    <w:rsid w:val="00EE33C5"/>
    <w:rsid w:val="00EE533E"/>
    <w:rsid w:val="00EE7E0D"/>
    <w:rsid w:val="00EF1347"/>
    <w:rsid w:val="00EF1DD5"/>
    <w:rsid w:val="00EF213A"/>
    <w:rsid w:val="00EF3275"/>
    <w:rsid w:val="00EF4585"/>
    <w:rsid w:val="00EF6E85"/>
    <w:rsid w:val="00EF786D"/>
    <w:rsid w:val="00F00C79"/>
    <w:rsid w:val="00F01279"/>
    <w:rsid w:val="00F015A2"/>
    <w:rsid w:val="00F03706"/>
    <w:rsid w:val="00F04D80"/>
    <w:rsid w:val="00F066F2"/>
    <w:rsid w:val="00F07C05"/>
    <w:rsid w:val="00F102F6"/>
    <w:rsid w:val="00F148A1"/>
    <w:rsid w:val="00F151AE"/>
    <w:rsid w:val="00F21109"/>
    <w:rsid w:val="00F22389"/>
    <w:rsid w:val="00F24973"/>
    <w:rsid w:val="00F262E3"/>
    <w:rsid w:val="00F26FD7"/>
    <w:rsid w:val="00F32140"/>
    <w:rsid w:val="00F3287E"/>
    <w:rsid w:val="00F32BEC"/>
    <w:rsid w:val="00F3668D"/>
    <w:rsid w:val="00F43F3B"/>
    <w:rsid w:val="00F44A84"/>
    <w:rsid w:val="00F44B70"/>
    <w:rsid w:val="00F45CCD"/>
    <w:rsid w:val="00F50FB1"/>
    <w:rsid w:val="00F556A0"/>
    <w:rsid w:val="00F56753"/>
    <w:rsid w:val="00F62294"/>
    <w:rsid w:val="00F6437E"/>
    <w:rsid w:val="00F653D1"/>
    <w:rsid w:val="00F73FE4"/>
    <w:rsid w:val="00F7502F"/>
    <w:rsid w:val="00F75B77"/>
    <w:rsid w:val="00F76B88"/>
    <w:rsid w:val="00F81809"/>
    <w:rsid w:val="00F833A1"/>
    <w:rsid w:val="00F85E06"/>
    <w:rsid w:val="00F86AF7"/>
    <w:rsid w:val="00F86B55"/>
    <w:rsid w:val="00F87A4A"/>
    <w:rsid w:val="00F925E0"/>
    <w:rsid w:val="00F97A0F"/>
    <w:rsid w:val="00FA090C"/>
    <w:rsid w:val="00FA1341"/>
    <w:rsid w:val="00FA3754"/>
    <w:rsid w:val="00FB0D54"/>
    <w:rsid w:val="00FB1FF1"/>
    <w:rsid w:val="00FB26E0"/>
    <w:rsid w:val="00FB47BB"/>
    <w:rsid w:val="00FB4940"/>
    <w:rsid w:val="00FB51D9"/>
    <w:rsid w:val="00FB6008"/>
    <w:rsid w:val="00FB75DA"/>
    <w:rsid w:val="00FC0BF3"/>
    <w:rsid w:val="00FC1518"/>
    <w:rsid w:val="00FC2174"/>
    <w:rsid w:val="00FC4BA7"/>
    <w:rsid w:val="00FC512C"/>
    <w:rsid w:val="00FD35FD"/>
    <w:rsid w:val="00FD5070"/>
    <w:rsid w:val="00FD56E2"/>
    <w:rsid w:val="00FE1826"/>
    <w:rsid w:val="00FE3CB9"/>
    <w:rsid w:val="00FE591E"/>
    <w:rsid w:val="00FE59B7"/>
    <w:rsid w:val="00FE5AA4"/>
    <w:rsid w:val="00FF0D6C"/>
    <w:rsid w:val="00FF0E11"/>
    <w:rsid w:val="00FF1CBA"/>
    <w:rsid w:val="00FF264F"/>
    <w:rsid w:val="00FF4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F4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semiHidden/>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3">
    <w:name w:val="Body Text 3"/>
    <w:basedOn w:val="Normalny"/>
    <w:link w:val="Tekstpodstawowy3Znak"/>
    <w:uiPriority w:val="99"/>
    <w:rsid w:val="00A66CCF"/>
    <w:pPr>
      <w:spacing w:before="0"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rsid w:val="00A66CC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364">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582446232">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teg.stat.gov.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787DF-7D2B-4338-9BBB-0D05724F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3061</Words>
  <Characters>18371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21390</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Agnieszka Fabisiak</cp:lastModifiedBy>
  <cp:revision>4</cp:revision>
  <cp:lastPrinted>2017-10-23T07:11:00Z</cp:lastPrinted>
  <dcterms:created xsi:type="dcterms:W3CDTF">2018-01-10T14:36:00Z</dcterms:created>
  <dcterms:modified xsi:type="dcterms:W3CDTF">2018-01-11T14:29:00Z</dcterms:modified>
</cp:coreProperties>
</file>